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65" w:rsidRPr="00C02865" w:rsidRDefault="00C02865" w:rsidP="00C02865">
      <w:pPr>
        <w:shd w:val="clear" w:color="auto" w:fill="FFFFFF"/>
        <w:spacing w:after="225" w:line="240" w:lineRule="auto"/>
        <w:jc w:val="center"/>
        <w:outlineLvl w:val="1"/>
        <w:rPr>
          <w:rFonts w:ascii="Times New Roman" w:eastAsia="Times New Roman" w:hAnsi="Times New Roman" w:cs="Times New Roman"/>
          <w:b/>
          <w:bCs/>
          <w:sz w:val="28"/>
          <w:szCs w:val="28"/>
        </w:rPr>
      </w:pPr>
      <w:r w:rsidRPr="00C02865">
        <w:rPr>
          <w:rFonts w:ascii="Times New Roman" w:eastAsia="Times New Roman" w:hAnsi="Times New Roman" w:cs="Times New Roman"/>
          <w:b/>
          <w:bCs/>
          <w:sz w:val="28"/>
          <w:szCs w:val="28"/>
        </w:rPr>
        <w:t>Служащий должен сообщить о подарке</w:t>
      </w:r>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Пунктом 3 ч. 1 ст. 575 ГК РФ установлен запрет на дарение лицам, замещающим государственные должности РФ, государственные должности субъектов РФ, муниципальные должности, государственным служащим, муниципальным служащим, служащим Банка России, подарков, за исключением обычных подарков, стоимость которых не превышает 3 тыс. рублей. Данный запрет не распространяется на случаи дарения в связи с протокольными мероприятиями, служебными командировками и другими официальными мероприятиями.</w:t>
      </w:r>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02865">
        <w:rPr>
          <w:rFonts w:ascii="Times New Roman" w:eastAsia="Times New Roman" w:hAnsi="Times New Roman" w:cs="Times New Roman"/>
          <w:sz w:val="24"/>
          <w:szCs w:val="24"/>
        </w:rPr>
        <w:t>Подарки, которые получены лицами, замещающими государственные должности РФ, государственные должности субъектов РФ, муниципальные должности, государственными служащими, муниципальными служащими, служащими Банка России и стоимость которых превышает 3 тыс. рублей, признаются соответственно федеральной собственностью, собственностью субъекта РФ или муниципальной собственностью и передаются служащим по акту в орган, в котором указанное лицо замещает должность.</w:t>
      </w:r>
      <w:proofErr w:type="gramEnd"/>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Аналогичный запрет установлен для государственных и муниципальных служащих  ст. 17 Федерального закона от 27.07.2004 № 79-ФЗ «О государственной гражданской службе Российской Федерации» и ст. 14 Федерального закона от 02.03.2007 № 25-ФЗ «О муниципальной службе в Российской Федерации».</w:t>
      </w:r>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Постановлением  Правительства Российской Федерации от 09.01.2014 № 10  утверждено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02865" w:rsidRPr="00C02865" w:rsidRDefault="00C02865" w:rsidP="00C02865">
      <w:pPr>
        <w:shd w:val="clear" w:color="auto" w:fill="FFFFFF"/>
        <w:spacing w:after="0" w:line="240" w:lineRule="auto"/>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 </w:t>
      </w:r>
      <w:r w:rsidRPr="006C3097">
        <w:rPr>
          <w:rFonts w:ascii="Times New Roman" w:eastAsia="Times New Roman" w:hAnsi="Times New Roman" w:cs="Times New Roman"/>
          <w:sz w:val="24"/>
          <w:szCs w:val="24"/>
        </w:rPr>
        <w:tab/>
      </w:r>
      <w:proofErr w:type="gramStart"/>
      <w:r w:rsidRPr="00C02865">
        <w:rPr>
          <w:rFonts w:ascii="Times New Roman" w:eastAsia="Times New Roman" w:hAnsi="Times New Roman" w:cs="Times New Roman"/>
          <w:sz w:val="24"/>
          <w:szCs w:val="24"/>
        </w:rPr>
        <w:t>Типовое положение распространяется на лиц, замещающих государственные (муниципальные) должности, государственных (муниципальных) служащих, служащих Центробанка, работников Пенсионного фонда, Фонда социального страхования, Федерального фонда обязательного медицинского страхования.</w:t>
      </w:r>
      <w:proofErr w:type="gramEnd"/>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Под подарком подразумеваются предметы, полученные лицом, замещающим государственную (муниципальную) должность, служащим, работником в связи с протокольными мероприятиями, служебными командировками и другими официальными мероприятиями, а также в связи с их должностным положением.</w:t>
      </w:r>
    </w:p>
    <w:p w:rsidR="00C02865" w:rsidRPr="00C02865" w:rsidRDefault="00C02865" w:rsidP="00C02865">
      <w:pPr>
        <w:shd w:val="clear" w:color="auto" w:fill="FFFFFF"/>
        <w:spacing w:after="0" w:line="240" w:lineRule="auto"/>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 xml:space="preserve">  </w:t>
      </w:r>
      <w:r w:rsidRPr="006C3097">
        <w:rPr>
          <w:rFonts w:ascii="Times New Roman" w:eastAsia="Times New Roman" w:hAnsi="Times New Roman" w:cs="Times New Roman"/>
          <w:sz w:val="24"/>
          <w:szCs w:val="24"/>
        </w:rPr>
        <w:tab/>
      </w:r>
      <w:proofErr w:type="gramStart"/>
      <w:r w:rsidRPr="00C02865">
        <w:rPr>
          <w:rFonts w:ascii="Times New Roman" w:eastAsia="Times New Roman" w:hAnsi="Times New Roman" w:cs="Times New Roman"/>
          <w:sz w:val="24"/>
          <w:szCs w:val="24"/>
        </w:rPr>
        <w:t>Лица, замещающие государственные (муниципальные) должности, служащие, работники обязаны уведомлять обо всех случаях получения подарка в связи с их должностным положением или исполнением ими служебных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 не позднее 3 рабочих дней со дня получения подарка.</w:t>
      </w:r>
      <w:proofErr w:type="gramEnd"/>
      <w:r w:rsidRPr="00C02865">
        <w:rPr>
          <w:rFonts w:ascii="Times New Roman" w:eastAsia="Times New Roman" w:hAnsi="Times New Roman" w:cs="Times New Roman"/>
          <w:sz w:val="24"/>
          <w:szCs w:val="24"/>
        </w:rPr>
        <w:t xml:space="preserve"> В случае если подарок получен во время служебной командировки, уведомление представляется не позднее 3 рабочих дней со дня возвращения  из  командировки.</w:t>
      </w:r>
    </w:p>
    <w:p w:rsidR="00C02865" w:rsidRPr="00C02865" w:rsidRDefault="00C02865" w:rsidP="00C02865">
      <w:pPr>
        <w:shd w:val="clear" w:color="auto" w:fill="FFFFFF"/>
        <w:spacing w:after="0" w:line="240" w:lineRule="auto"/>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 </w:t>
      </w:r>
      <w:r w:rsidRPr="006C3097">
        <w:rPr>
          <w:rFonts w:ascii="Times New Roman" w:eastAsia="Times New Roman" w:hAnsi="Times New Roman" w:cs="Times New Roman"/>
          <w:sz w:val="24"/>
          <w:szCs w:val="24"/>
        </w:rPr>
        <w:tab/>
      </w:r>
      <w:proofErr w:type="gramStart"/>
      <w:r w:rsidRPr="00C02865">
        <w:rPr>
          <w:rFonts w:ascii="Times New Roman" w:eastAsia="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неизвестна, сдается ответственному лицу уполномоченного структурного подразделения (уполномоченной организации), которое принимает его на хранение.</w:t>
      </w:r>
      <w:proofErr w:type="gramEnd"/>
    </w:p>
    <w:p w:rsidR="00C02865" w:rsidRPr="00C02865" w:rsidRDefault="00C02865" w:rsidP="00C02865">
      <w:pPr>
        <w:shd w:val="clear" w:color="auto" w:fill="FFFFFF"/>
        <w:spacing w:after="0" w:line="240" w:lineRule="auto"/>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 </w:t>
      </w:r>
      <w:r w:rsidRPr="006C3097">
        <w:rPr>
          <w:rFonts w:ascii="Times New Roman" w:eastAsia="Times New Roman" w:hAnsi="Times New Roman" w:cs="Times New Roman"/>
          <w:sz w:val="24"/>
          <w:szCs w:val="24"/>
        </w:rPr>
        <w:tab/>
      </w:r>
      <w:r w:rsidRPr="00C02865">
        <w:rPr>
          <w:rFonts w:ascii="Times New Roman" w:eastAsia="Times New Roman" w:hAnsi="Times New Roman" w:cs="Times New Roman"/>
          <w:sz w:val="24"/>
          <w:szCs w:val="24"/>
        </w:rPr>
        <w:t>Подарок, полученный лицом, замещающим государственную (муниципальную) должность, независимо от его стоимости, также подлежит передаче на хранение ответственному лицу уполномоченного структурного подразделения (уполномоченной организации).</w:t>
      </w:r>
    </w:p>
    <w:p w:rsidR="00C02865" w:rsidRPr="00C02865" w:rsidRDefault="00C02865" w:rsidP="00C02865">
      <w:pPr>
        <w:shd w:val="clear" w:color="auto" w:fill="FFFFFF"/>
        <w:spacing w:after="0" w:line="240" w:lineRule="auto"/>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 </w:t>
      </w:r>
      <w:r w:rsidRPr="006C3097">
        <w:rPr>
          <w:rFonts w:ascii="Times New Roman" w:eastAsia="Times New Roman" w:hAnsi="Times New Roman" w:cs="Times New Roman"/>
          <w:sz w:val="24"/>
          <w:szCs w:val="24"/>
        </w:rPr>
        <w:tab/>
      </w:r>
      <w:proofErr w:type="gramStart"/>
      <w:r w:rsidRPr="00C02865">
        <w:rPr>
          <w:rFonts w:ascii="Times New Roman" w:eastAsia="Times New Roman" w:hAnsi="Times New Roman" w:cs="Times New Roman"/>
          <w:sz w:val="24"/>
          <w:szCs w:val="24"/>
        </w:rPr>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w:t>
      </w:r>
      <w:proofErr w:type="gramEnd"/>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Уполномоченное структурное подразделение (уполномоченная организация) в течение 3 месяцев со дня поступления заявления,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02865" w:rsidRPr="00C02865" w:rsidRDefault="00C02865" w:rsidP="00C02865">
      <w:pPr>
        <w:shd w:val="clear" w:color="auto" w:fill="FFFFFF"/>
        <w:spacing w:after="0" w:line="240" w:lineRule="auto"/>
        <w:ind w:firstLine="708"/>
        <w:jc w:val="both"/>
        <w:rPr>
          <w:rFonts w:ascii="Times New Roman" w:eastAsia="Times New Roman" w:hAnsi="Times New Roman" w:cs="Times New Roman"/>
          <w:sz w:val="24"/>
          <w:szCs w:val="24"/>
        </w:rPr>
      </w:pPr>
      <w:r w:rsidRPr="00C02865">
        <w:rPr>
          <w:rFonts w:ascii="Times New Roman" w:eastAsia="Times New Roman" w:hAnsi="Times New Roman" w:cs="Times New Roman"/>
          <w:sz w:val="24"/>
          <w:szCs w:val="24"/>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РФ.</w:t>
      </w:r>
    </w:p>
    <w:p w:rsidR="00E935C1" w:rsidRPr="006C3097" w:rsidRDefault="00E935C1" w:rsidP="00C02865">
      <w:pPr>
        <w:spacing w:after="0" w:line="240" w:lineRule="auto"/>
        <w:rPr>
          <w:rFonts w:ascii="Times New Roman" w:hAnsi="Times New Roman" w:cs="Times New Roman"/>
          <w:sz w:val="24"/>
          <w:szCs w:val="24"/>
        </w:rPr>
      </w:pPr>
    </w:p>
    <w:sectPr w:rsidR="00E935C1" w:rsidRPr="006C3097" w:rsidSect="006C3097">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865"/>
    <w:rsid w:val="006C3097"/>
    <w:rsid w:val="00C02865"/>
    <w:rsid w:val="00E9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2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865"/>
    <w:rPr>
      <w:rFonts w:ascii="Times New Roman" w:eastAsia="Times New Roman" w:hAnsi="Times New Roman" w:cs="Times New Roman"/>
      <w:b/>
      <w:bCs/>
      <w:sz w:val="36"/>
      <w:szCs w:val="36"/>
    </w:rPr>
  </w:style>
  <w:style w:type="paragraph" w:styleId="a3">
    <w:name w:val="Normal (Web)"/>
    <w:basedOn w:val="a"/>
    <w:uiPriority w:val="99"/>
    <w:semiHidden/>
    <w:unhideWhenUsed/>
    <w:rsid w:val="00C02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urist_6</dc:creator>
  <cp:keywords/>
  <dc:description/>
  <cp:lastModifiedBy>urist_6</cp:lastModifiedBy>
  <cp:revision>3</cp:revision>
  <cp:lastPrinted>2019-06-06T07:25:00Z</cp:lastPrinted>
  <dcterms:created xsi:type="dcterms:W3CDTF">2019-06-06T07:17:00Z</dcterms:created>
  <dcterms:modified xsi:type="dcterms:W3CDTF">2019-06-06T07:26:00Z</dcterms:modified>
</cp:coreProperties>
</file>