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E4" w:rsidRDefault="00E921E4">
      <w:pPr>
        <w:pStyle w:val="ConsPlusTitlePage"/>
      </w:pPr>
      <w:r>
        <w:t xml:space="preserve">Документ предоставлен </w:t>
      </w:r>
      <w:hyperlink r:id="rId4" w:history="1">
        <w:r>
          <w:rPr>
            <w:color w:val="0000FF"/>
          </w:rPr>
          <w:t>КонсультантПлюс</w:t>
        </w:r>
      </w:hyperlink>
      <w:r>
        <w:br/>
      </w:r>
    </w:p>
    <w:p w:rsidR="00E921E4" w:rsidRDefault="00E921E4">
      <w:pPr>
        <w:pStyle w:val="ConsPlusNormal"/>
        <w:jc w:val="both"/>
        <w:outlineLvl w:val="0"/>
      </w:pPr>
    </w:p>
    <w:p w:rsidR="00E921E4" w:rsidRDefault="00E921E4">
      <w:pPr>
        <w:pStyle w:val="ConsPlusTitle"/>
        <w:jc w:val="center"/>
        <w:outlineLvl w:val="0"/>
      </w:pPr>
      <w:r>
        <w:t>ГУБЕРНАТОР УЛЬЯНОВСКОЙ ОБЛАСТИ</w:t>
      </w:r>
    </w:p>
    <w:p w:rsidR="00E921E4" w:rsidRDefault="00E921E4">
      <w:pPr>
        <w:pStyle w:val="ConsPlusTitle"/>
        <w:jc w:val="center"/>
      </w:pPr>
    </w:p>
    <w:p w:rsidR="00E921E4" w:rsidRDefault="00E921E4">
      <w:pPr>
        <w:pStyle w:val="ConsPlusTitle"/>
        <w:jc w:val="center"/>
      </w:pPr>
      <w:r>
        <w:t>ПОСТАНОВЛЕНИЕ</w:t>
      </w:r>
    </w:p>
    <w:p w:rsidR="00E921E4" w:rsidRDefault="00E921E4">
      <w:pPr>
        <w:pStyle w:val="ConsPlusTitle"/>
        <w:jc w:val="center"/>
      </w:pPr>
      <w:r>
        <w:t>от 20 января 2016 г. N 5</w:t>
      </w:r>
    </w:p>
    <w:p w:rsidR="00E921E4" w:rsidRDefault="00E921E4">
      <w:pPr>
        <w:pStyle w:val="ConsPlusTitle"/>
        <w:jc w:val="center"/>
      </w:pPr>
    </w:p>
    <w:p w:rsidR="00E921E4" w:rsidRDefault="00E921E4">
      <w:pPr>
        <w:pStyle w:val="ConsPlusTitle"/>
        <w:jc w:val="center"/>
      </w:pPr>
      <w:r>
        <w:t xml:space="preserve">ОБ УТВЕРЖДЕНИИ ПОЛОЖЕНИЯ О ПОРЯДКЕ ПРИНЯТИЯ </w:t>
      </w:r>
      <w:proofErr w:type="gramStart"/>
      <w:r>
        <w:t>ПОЧЕТНЫХ</w:t>
      </w:r>
      <w:proofErr w:type="gramEnd"/>
    </w:p>
    <w:p w:rsidR="00E921E4" w:rsidRDefault="00E921E4">
      <w:pPr>
        <w:pStyle w:val="ConsPlusTitle"/>
        <w:jc w:val="center"/>
      </w:pPr>
      <w:r>
        <w:t>И СПЕЦИАЛЬНЫХ ЗВАНИЙ, НАГРАД И ИНЫХ ЗНАКОВ ОТЛИЧИЯ</w:t>
      </w:r>
    </w:p>
    <w:p w:rsidR="00E921E4" w:rsidRDefault="00E921E4">
      <w:pPr>
        <w:pStyle w:val="ConsPlusTitle"/>
        <w:jc w:val="center"/>
      </w:pPr>
      <w:r>
        <w:t>ИНОСТРАННЫХ ГОСУДАРСТВ, МЕЖДУНАРОДНЫХ ОРГАНИЗАЦИЙ,</w:t>
      </w:r>
    </w:p>
    <w:p w:rsidR="00E921E4" w:rsidRDefault="00E921E4">
      <w:pPr>
        <w:pStyle w:val="ConsPlusTitle"/>
        <w:jc w:val="center"/>
      </w:pPr>
      <w:r>
        <w:t>ПОЛИТИЧЕСКИХ ПАРТИЙ, ИНЫХ ОБЩЕСТВЕННЫХ ОБЪЕДИНЕНИЙ</w:t>
      </w:r>
    </w:p>
    <w:p w:rsidR="00E921E4" w:rsidRDefault="00E921E4">
      <w:pPr>
        <w:pStyle w:val="ConsPlusTitle"/>
        <w:jc w:val="center"/>
      </w:pPr>
      <w:r>
        <w:t>И ДРУГИХ ОРГАНИЗАЦИЙ</w:t>
      </w:r>
    </w:p>
    <w:p w:rsidR="00E921E4" w:rsidRDefault="00E921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21E4">
        <w:trPr>
          <w:jc w:val="center"/>
        </w:trPr>
        <w:tc>
          <w:tcPr>
            <w:tcW w:w="9294" w:type="dxa"/>
            <w:tcBorders>
              <w:top w:val="nil"/>
              <w:left w:val="single" w:sz="24" w:space="0" w:color="CED3F1"/>
              <w:bottom w:val="nil"/>
              <w:right w:val="single" w:sz="24" w:space="0" w:color="F4F3F8"/>
            </w:tcBorders>
            <w:shd w:val="clear" w:color="auto" w:fill="F4F3F8"/>
          </w:tcPr>
          <w:p w:rsidR="00E921E4" w:rsidRDefault="00E921E4">
            <w:pPr>
              <w:pStyle w:val="ConsPlusNormal"/>
              <w:jc w:val="center"/>
            </w:pPr>
            <w:r>
              <w:rPr>
                <w:color w:val="392C69"/>
              </w:rPr>
              <w:t>Список изменяющих документов</w:t>
            </w:r>
          </w:p>
          <w:p w:rsidR="00E921E4" w:rsidRDefault="00E921E4">
            <w:pPr>
              <w:pStyle w:val="ConsPlusNormal"/>
              <w:jc w:val="center"/>
            </w:pPr>
            <w:proofErr w:type="gramStart"/>
            <w:r>
              <w:rPr>
                <w:color w:val="392C69"/>
              </w:rPr>
              <w:t>(в ред. постановлений Губернатора Ульяновской области</w:t>
            </w:r>
            <w:proofErr w:type="gramEnd"/>
          </w:p>
          <w:p w:rsidR="00E921E4" w:rsidRDefault="00E921E4">
            <w:pPr>
              <w:pStyle w:val="ConsPlusNormal"/>
              <w:jc w:val="center"/>
            </w:pPr>
            <w:r>
              <w:rPr>
                <w:color w:val="392C69"/>
              </w:rPr>
              <w:t xml:space="preserve">от 04.04.2016 </w:t>
            </w:r>
            <w:hyperlink r:id="rId5" w:history="1">
              <w:r>
                <w:rPr>
                  <w:color w:val="0000FF"/>
                </w:rPr>
                <w:t>N 41</w:t>
              </w:r>
            </w:hyperlink>
            <w:r>
              <w:rPr>
                <w:color w:val="392C69"/>
              </w:rPr>
              <w:t xml:space="preserve">, от 17.02.2017 </w:t>
            </w:r>
            <w:hyperlink r:id="rId6" w:history="1">
              <w:r>
                <w:rPr>
                  <w:color w:val="0000FF"/>
                </w:rPr>
                <w:t>N 20</w:t>
              </w:r>
            </w:hyperlink>
            <w:r>
              <w:rPr>
                <w:color w:val="392C69"/>
              </w:rPr>
              <w:t>,</w:t>
            </w:r>
          </w:p>
          <w:p w:rsidR="00E921E4" w:rsidRDefault="00E921E4">
            <w:pPr>
              <w:pStyle w:val="ConsPlusNormal"/>
              <w:jc w:val="center"/>
            </w:pPr>
            <w:hyperlink r:id="rId7" w:history="1">
              <w:r>
                <w:rPr>
                  <w:color w:val="0000FF"/>
                </w:rPr>
                <w:t>указа</w:t>
              </w:r>
            </w:hyperlink>
            <w:r>
              <w:rPr>
                <w:color w:val="392C69"/>
              </w:rPr>
              <w:t xml:space="preserve"> Губернатора Ульяновской области</w:t>
            </w:r>
          </w:p>
          <w:p w:rsidR="00E921E4" w:rsidRDefault="00E921E4">
            <w:pPr>
              <w:pStyle w:val="ConsPlusNormal"/>
              <w:jc w:val="center"/>
            </w:pPr>
            <w:r>
              <w:rPr>
                <w:color w:val="392C69"/>
              </w:rPr>
              <w:t>от 31.08.2020 N 140)</w:t>
            </w:r>
          </w:p>
        </w:tc>
      </w:tr>
    </w:tbl>
    <w:p w:rsidR="00E921E4" w:rsidRDefault="00E921E4">
      <w:pPr>
        <w:pStyle w:val="ConsPlusNormal"/>
        <w:jc w:val="both"/>
      </w:pPr>
    </w:p>
    <w:p w:rsidR="00E921E4" w:rsidRDefault="00E921E4">
      <w:pPr>
        <w:pStyle w:val="ConsPlusNormal"/>
        <w:ind w:firstLine="540"/>
        <w:jc w:val="both"/>
      </w:pPr>
      <w:proofErr w:type="gramStart"/>
      <w:r>
        <w:t xml:space="preserve">В соответствии со </w:t>
      </w:r>
      <w:hyperlink r:id="rId8" w:history="1">
        <w:r>
          <w:rPr>
            <w:color w:val="0000FF"/>
          </w:rPr>
          <w:t>статьей 12.1</w:t>
        </w:r>
      </w:hyperlink>
      <w:r>
        <w:t xml:space="preserve"> Федерального закона от 25.12.2008 N 273-ФЗ "О противодействии коррупции", </w:t>
      </w:r>
      <w:hyperlink r:id="rId9" w:history="1">
        <w:r>
          <w:rPr>
            <w:color w:val="0000FF"/>
          </w:rPr>
          <w:t>статьей 17</w:t>
        </w:r>
      </w:hyperlink>
      <w:r>
        <w:t xml:space="preserve"> Федерального закона 27.07.2004 N 79-ФЗ "О государственной гражданской службе Российской Федерации", </w:t>
      </w:r>
      <w:hyperlink r:id="rId10" w:history="1">
        <w:r>
          <w:rPr>
            <w:color w:val="0000FF"/>
          </w:rPr>
          <w:t>Указом</w:t>
        </w:r>
      </w:hyperlink>
      <w:r>
        <w:t xml:space="preserve"> Президента Российской Федерации от 10.10.2015 N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w:t>
      </w:r>
      <w:proofErr w:type="gramEnd"/>
      <w:r>
        <w:t xml:space="preserve"> знаков отличия иностранных государств, международных организаций, политических партий, иных общественных объединений и других организаций" постановляю:</w:t>
      </w:r>
    </w:p>
    <w:p w:rsidR="00E921E4" w:rsidRDefault="00E921E4">
      <w:pPr>
        <w:pStyle w:val="ConsPlusNormal"/>
        <w:spacing w:before="220"/>
        <w:ind w:firstLine="540"/>
        <w:jc w:val="both"/>
      </w:pPr>
      <w:r>
        <w:t xml:space="preserve">Утвердить </w:t>
      </w:r>
      <w:hyperlink w:anchor="P33" w:history="1">
        <w:r>
          <w:rPr>
            <w:color w:val="0000FF"/>
          </w:rPr>
          <w:t>Положение</w:t>
        </w:r>
      </w:hyperlink>
      <w:r>
        <w:t xml:space="preserve"> о порядке принятия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(прилагается).</w:t>
      </w:r>
    </w:p>
    <w:p w:rsidR="00E921E4" w:rsidRDefault="00E921E4">
      <w:pPr>
        <w:pStyle w:val="ConsPlusNormal"/>
        <w:jc w:val="both"/>
      </w:pPr>
    </w:p>
    <w:p w:rsidR="00E921E4" w:rsidRDefault="00E921E4">
      <w:pPr>
        <w:pStyle w:val="ConsPlusNormal"/>
        <w:jc w:val="right"/>
      </w:pPr>
      <w:r>
        <w:t>Губернатор</w:t>
      </w:r>
    </w:p>
    <w:p w:rsidR="00E921E4" w:rsidRDefault="00E921E4">
      <w:pPr>
        <w:pStyle w:val="ConsPlusNormal"/>
        <w:jc w:val="right"/>
      </w:pPr>
      <w:r>
        <w:t>Ульяновской области</w:t>
      </w:r>
    </w:p>
    <w:p w:rsidR="00E921E4" w:rsidRDefault="00E921E4">
      <w:pPr>
        <w:pStyle w:val="ConsPlusNormal"/>
        <w:jc w:val="right"/>
      </w:pPr>
      <w:r>
        <w:t>С.И.МОРОЗОВ</w:t>
      </w:r>
    </w:p>
    <w:p w:rsidR="00E921E4" w:rsidRDefault="00E921E4">
      <w:pPr>
        <w:pStyle w:val="ConsPlusNormal"/>
        <w:jc w:val="both"/>
      </w:pPr>
    </w:p>
    <w:p w:rsidR="00E921E4" w:rsidRDefault="00E921E4">
      <w:pPr>
        <w:pStyle w:val="ConsPlusNormal"/>
        <w:jc w:val="both"/>
      </w:pPr>
    </w:p>
    <w:p w:rsidR="00E921E4" w:rsidRDefault="00E921E4">
      <w:pPr>
        <w:pStyle w:val="ConsPlusNormal"/>
        <w:jc w:val="both"/>
      </w:pPr>
    </w:p>
    <w:p w:rsidR="00E921E4" w:rsidRDefault="00E921E4">
      <w:pPr>
        <w:pStyle w:val="ConsPlusNormal"/>
        <w:jc w:val="both"/>
      </w:pPr>
    </w:p>
    <w:p w:rsidR="00E921E4" w:rsidRDefault="00E921E4">
      <w:pPr>
        <w:pStyle w:val="ConsPlusNormal"/>
        <w:jc w:val="both"/>
      </w:pPr>
    </w:p>
    <w:p w:rsidR="00E921E4" w:rsidRDefault="00E921E4">
      <w:pPr>
        <w:pStyle w:val="ConsPlusNormal"/>
        <w:jc w:val="right"/>
        <w:outlineLvl w:val="0"/>
      </w:pPr>
      <w:r>
        <w:t>Утверждено</w:t>
      </w:r>
    </w:p>
    <w:p w:rsidR="00E921E4" w:rsidRDefault="00E921E4">
      <w:pPr>
        <w:pStyle w:val="ConsPlusNormal"/>
        <w:jc w:val="right"/>
      </w:pPr>
      <w:r>
        <w:t>постановлением</w:t>
      </w:r>
    </w:p>
    <w:p w:rsidR="00E921E4" w:rsidRDefault="00E921E4">
      <w:pPr>
        <w:pStyle w:val="ConsPlusNormal"/>
        <w:jc w:val="right"/>
      </w:pPr>
      <w:r>
        <w:t>Губернатора Ульяновской области</w:t>
      </w:r>
    </w:p>
    <w:p w:rsidR="00E921E4" w:rsidRDefault="00E921E4">
      <w:pPr>
        <w:pStyle w:val="ConsPlusNormal"/>
        <w:jc w:val="right"/>
      </w:pPr>
      <w:r>
        <w:t>от 20 января 2016 г. N 5</w:t>
      </w:r>
    </w:p>
    <w:p w:rsidR="00E921E4" w:rsidRDefault="00E921E4">
      <w:pPr>
        <w:pStyle w:val="ConsPlusNormal"/>
        <w:jc w:val="both"/>
      </w:pPr>
    </w:p>
    <w:p w:rsidR="00E921E4" w:rsidRDefault="00E921E4">
      <w:pPr>
        <w:pStyle w:val="ConsPlusTitle"/>
        <w:jc w:val="center"/>
      </w:pPr>
      <w:bookmarkStart w:id="0" w:name="P33"/>
      <w:bookmarkEnd w:id="0"/>
      <w:r>
        <w:t>ПОЛОЖЕНИЕ</w:t>
      </w:r>
    </w:p>
    <w:p w:rsidR="00E921E4" w:rsidRDefault="00E921E4">
      <w:pPr>
        <w:pStyle w:val="ConsPlusTitle"/>
        <w:jc w:val="center"/>
      </w:pPr>
      <w:r>
        <w:t>О ПОРЯДКЕ ПРИНЯТИЯ ПОЧЕТНЫХ И СПЕЦИАЛЬНЫХ ЗВАНИЙ, НАГРАД</w:t>
      </w:r>
    </w:p>
    <w:p w:rsidR="00E921E4" w:rsidRDefault="00E921E4">
      <w:pPr>
        <w:pStyle w:val="ConsPlusTitle"/>
        <w:jc w:val="center"/>
      </w:pPr>
      <w:r>
        <w:t>И ИНЫХ ЗНАКОВ ОТЛИЧИЯ ИНОСТРАННЫХ ГОСУДАРСТВ,</w:t>
      </w:r>
    </w:p>
    <w:p w:rsidR="00E921E4" w:rsidRDefault="00E921E4">
      <w:pPr>
        <w:pStyle w:val="ConsPlusTitle"/>
        <w:jc w:val="center"/>
      </w:pPr>
      <w:r>
        <w:t>МЕЖДУНАРОДНЫХ ОРГАНИЗАЦИЙ, ПОЛИТИЧЕСКИХ ПАРТИЙ,</w:t>
      </w:r>
    </w:p>
    <w:p w:rsidR="00E921E4" w:rsidRDefault="00E921E4">
      <w:pPr>
        <w:pStyle w:val="ConsPlusTitle"/>
        <w:jc w:val="center"/>
      </w:pPr>
      <w:r>
        <w:t>ИНЫХ ОБЩЕСТВЕННЫХ ОБЪЕДИНЕНИЙ И ДРУГИХ ОРГАНИЗАЦИЙ</w:t>
      </w:r>
    </w:p>
    <w:p w:rsidR="00E921E4" w:rsidRDefault="00E921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21E4">
        <w:trPr>
          <w:jc w:val="center"/>
        </w:trPr>
        <w:tc>
          <w:tcPr>
            <w:tcW w:w="9294" w:type="dxa"/>
            <w:tcBorders>
              <w:top w:val="nil"/>
              <w:left w:val="single" w:sz="24" w:space="0" w:color="CED3F1"/>
              <w:bottom w:val="nil"/>
              <w:right w:val="single" w:sz="24" w:space="0" w:color="F4F3F8"/>
            </w:tcBorders>
            <w:shd w:val="clear" w:color="auto" w:fill="F4F3F8"/>
          </w:tcPr>
          <w:p w:rsidR="00E921E4" w:rsidRDefault="00E921E4">
            <w:pPr>
              <w:pStyle w:val="ConsPlusNormal"/>
              <w:jc w:val="center"/>
            </w:pPr>
            <w:r>
              <w:rPr>
                <w:color w:val="392C69"/>
              </w:rPr>
              <w:lastRenderedPageBreak/>
              <w:t>Список изменяющих документов</w:t>
            </w:r>
          </w:p>
          <w:p w:rsidR="00E921E4" w:rsidRDefault="00E921E4">
            <w:pPr>
              <w:pStyle w:val="ConsPlusNormal"/>
              <w:jc w:val="center"/>
            </w:pPr>
            <w:proofErr w:type="gramStart"/>
            <w:r>
              <w:rPr>
                <w:color w:val="392C69"/>
              </w:rPr>
              <w:t>(в ред. постановлений Губернатора Ульяновской области</w:t>
            </w:r>
            <w:proofErr w:type="gramEnd"/>
          </w:p>
          <w:p w:rsidR="00E921E4" w:rsidRDefault="00E921E4">
            <w:pPr>
              <w:pStyle w:val="ConsPlusNormal"/>
              <w:jc w:val="center"/>
            </w:pPr>
            <w:r>
              <w:rPr>
                <w:color w:val="392C69"/>
              </w:rPr>
              <w:t xml:space="preserve">от 04.04.2016 </w:t>
            </w:r>
            <w:hyperlink r:id="rId11" w:history="1">
              <w:r>
                <w:rPr>
                  <w:color w:val="0000FF"/>
                </w:rPr>
                <w:t>N 41</w:t>
              </w:r>
            </w:hyperlink>
            <w:r>
              <w:rPr>
                <w:color w:val="392C69"/>
              </w:rPr>
              <w:t xml:space="preserve">, от 17.02.2017 </w:t>
            </w:r>
            <w:hyperlink r:id="rId12" w:history="1">
              <w:r>
                <w:rPr>
                  <w:color w:val="0000FF"/>
                </w:rPr>
                <w:t>N 20</w:t>
              </w:r>
            </w:hyperlink>
            <w:r>
              <w:rPr>
                <w:color w:val="392C69"/>
              </w:rPr>
              <w:t>,</w:t>
            </w:r>
          </w:p>
          <w:p w:rsidR="00E921E4" w:rsidRDefault="00E921E4">
            <w:pPr>
              <w:pStyle w:val="ConsPlusNormal"/>
              <w:jc w:val="center"/>
            </w:pPr>
            <w:hyperlink r:id="rId13" w:history="1">
              <w:r>
                <w:rPr>
                  <w:color w:val="0000FF"/>
                </w:rPr>
                <w:t>указа</w:t>
              </w:r>
            </w:hyperlink>
            <w:r>
              <w:rPr>
                <w:color w:val="392C69"/>
              </w:rPr>
              <w:t xml:space="preserve"> Губернатора Ульяновской области</w:t>
            </w:r>
          </w:p>
          <w:p w:rsidR="00E921E4" w:rsidRDefault="00E921E4">
            <w:pPr>
              <w:pStyle w:val="ConsPlusNormal"/>
              <w:jc w:val="center"/>
            </w:pPr>
            <w:r>
              <w:rPr>
                <w:color w:val="392C69"/>
              </w:rPr>
              <w:t>от 31.08.2020 N 140)</w:t>
            </w:r>
          </w:p>
        </w:tc>
      </w:tr>
    </w:tbl>
    <w:p w:rsidR="00E921E4" w:rsidRDefault="00E921E4">
      <w:pPr>
        <w:pStyle w:val="ConsPlusNormal"/>
        <w:jc w:val="both"/>
      </w:pPr>
    </w:p>
    <w:p w:rsidR="00E921E4" w:rsidRDefault="00E921E4">
      <w:pPr>
        <w:pStyle w:val="ConsPlusNormal"/>
        <w:ind w:firstLine="540"/>
        <w:jc w:val="both"/>
      </w:pPr>
      <w:r>
        <w:t>1. Настоящим Положением устанавливается порядок принятия с разрешения Губернатора Ульяновской области почетных и специальных званий, наград и иных знаков отличия (кроме научных)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w:t>
      </w:r>
    </w:p>
    <w:p w:rsidR="00E921E4" w:rsidRDefault="00E921E4">
      <w:pPr>
        <w:pStyle w:val="ConsPlusNormal"/>
        <w:spacing w:before="220"/>
        <w:ind w:firstLine="540"/>
        <w:jc w:val="both"/>
      </w:pPr>
      <w:r>
        <w:t xml:space="preserve">2. </w:t>
      </w:r>
      <w:proofErr w:type="gramStart"/>
      <w:r>
        <w:t>Разрешение Губернатора Ульяновской области на принятие званий, наград обязаны получить:</w:t>
      </w:r>
      <w:proofErr w:type="gramEnd"/>
    </w:p>
    <w:p w:rsidR="00E921E4" w:rsidRDefault="00E921E4">
      <w:pPr>
        <w:pStyle w:val="ConsPlusNormal"/>
        <w:spacing w:before="220"/>
        <w:ind w:firstLine="540"/>
        <w:jc w:val="both"/>
      </w:pPr>
      <w:r>
        <w:t xml:space="preserve">лица, замещающие одну из должностей, указанных в </w:t>
      </w:r>
      <w:hyperlink r:id="rId14" w:history="1">
        <w:r>
          <w:rPr>
            <w:color w:val="0000FF"/>
          </w:rPr>
          <w:t>пунктах 3</w:t>
        </w:r>
      </w:hyperlink>
      <w:r>
        <w:t xml:space="preserve"> - </w:t>
      </w:r>
      <w:hyperlink r:id="rId15" w:history="1">
        <w:r>
          <w:rPr>
            <w:color w:val="0000FF"/>
          </w:rPr>
          <w:t>5</w:t>
        </w:r>
      </w:hyperlink>
      <w:r>
        <w:t xml:space="preserve">, </w:t>
      </w:r>
      <w:hyperlink r:id="rId16" w:history="1">
        <w:r>
          <w:rPr>
            <w:color w:val="0000FF"/>
          </w:rPr>
          <w:t>8</w:t>
        </w:r>
      </w:hyperlink>
      <w:r>
        <w:t xml:space="preserve">, </w:t>
      </w:r>
      <w:hyperlink r:id="rId17" w:history="1">
        <w:r>
          <w:rPr>
            <w:color w:val="0000FF"/>
          </w:rPr>
          <w:t>9</w:t>
        </w:r>
      </w:hyperlink>
      <w:r>
        <w:t xml:space="preserve"> и </w:t>
      </w:r>
      <w:hyperlink r:id="rId18" w:history="1">
        <w:r>
          <w:rPr>
            <w:color w:val="0000FF"/>
          </w:rPr>
          <w:t>11 статьи 3</w:t>
        </w:r>
      </w:hyperlink>
      <w:r>
        <w:t xml:space="preserve"> Закона Ульяновской области от 30.01.2006 N 06-ЗО "О государственных должностях Ульяновской области" (далее - лица, замещающие отдельные государственные должности);</w:t>
      </w:r>
    </w:p>
    <w:p w:rsidR="00E921E4" w:rsidRDefault="00E921E4">
      <w:pPr>
        <w:pStyle w:val="ConsPlusNormal"/>
        <w:jc w:val="both"/>
      </w:pPr>
      <w:r>
        <w:t xml:space="preserve">(в ред. </w:t>
      </w:r>
      <w:hyperlink r:id="rId19" w:history="1">
        <w:r>
          <w:rPr>
            <w:color w:val="0000FF"/>
          </w:rPr>
          <w:t>постановления</w:t>
        </w:r>
      </w:hyperlink>
      <w:r>
        <w:t xml:space="preserve"> Губернатора Ульяновской области от 17.02.2017 N 20)</w:t>
      </w:r>
    </w:p>
    <w:p w:rsidR="00E921E4" w:rsidRDefault="00E921E4">
      <w:pPr>
        <w:pStyle w:val="ConsPlusNormal"/>
        <w:spacing w:before="220"/>
        <w:ind w:firstLine="540"/>
        <w:jc w:val="both"/>
      </w:pPr>
      <w:proofErr w:type="gramStart"/>
      <w:r>
        <w:t xml:space="preserve">государственные гражданские служащие Ульяновской области, замещающие должности государственной гражданской службы в Правительстве Ульяновской области (далее - гражданские служащие), и государственные гражданские служащие Ульяновской области, замещающие должности руководителей исполнительных органов государственной власти Ульяновской области (далее - руководители исполнительных органов), на которых распространяются запреты, установленные </w:t>
      </w:r>
      <w:hyperlink r:id="rId20" w:history="1">
        <w:r>
          <w:rPr>
            <w:color w:val="0000FF"/>
          </w:rPr>
          <w:t>пунктом 11 части 1 статьи 17</w:t>
        </w:r>
      </w:hyperlink>
      <w:r>
        <w:t xml:space="preserve"> Федерального закона от 27.07.2004 N 79-ФЗ "О государственной гражданской службе Российской Федерации";</w:t>
      </w:r>
      <w:proofErr w:type="gramEnd"/>
    </w:p>
    <w:p w:rsidR="00E921E4" w:rsidRDefault="00E921E4">
      <w:pPr>
        <w:pStyle w:val="ConsPlusNormal"/>
        <w:jc w:val="both"/>
      </w:pPr>
      <w:r>
        <w:t xml:space="preserve">(в ред. </w:t>
      </w:r>
      <w:hyperlink r:id="rId21" w:history="1">
        <w:r>
          <w:rPr>
            <w:color w:val="0000FF"/>
          </w:rPr>
          <w:t>постановления</w:t>
        </w:r>
      </w:hyperlink>
      <w:r>
        <w:t xml:space="preserve"> Губернатора Ульяновской области от 04.04.2016 N 41)</w:t>
      </w:r>
    </w:p>
    <w:p w:rsidR="00E921E4" w:rsidRDefault="00E921E4">
      <w:pPr>
        <w:pStyle w:val="ConsPlusNormal"/>
        <w:spacing w:before="220"/>
        <w:ind w:firstLine="540"/>
        <w:jc w:val="both"/>
      </w:pPr>
      <w:r>
        <w:t xml:space="preserve">абзац утратил силу. - </w:t>
      </w:r>
      <w:hyperlink r:id="rId22" w:history="1">
        <w:r>
          <w:rPr>
            <w:color w:val="0000FF"/>
          </w:rPr>
          <w:t>Постановление</w:t>
        </w:r>
      </w:hyperlink>
      <w:r>
        <w:t xml:space="preserve"> Губернатора Ульяновской области от 04.04.2016 N 41.</w:t>
      </w:r>
    </w:p>
    <w:p w:rsidR="00E921E4" w:rsidRDefault="00E921E4">
      <w:pPr>
        <w:pStyle w:val="ConsPlusNormal"/>
        <w:spacing w:before="220"/>
        <w:ind w:firstLine="540"/>
        <w:jc w:val="both"/>
      </w:pPr>
      <w:bookmarkStart w:id="1" w:name="P51"/>
      <w:bookmarkEnd w:id="1"/>
      <w:r>
        <w:t xml:space="preserve">3. </w:t>
      </w:r>
      <w:proofErr w:type="gramStart"/>
      <w:r>
        <w:t xml:space="preserve">В случае получения звания, награды либо уведомления от иностранного государства, международной организации, политической партии, иного общественного объединения или другой организации о предстоящем получении звания, награды </w:t>
      </w:r>
      <w:hyperlink w:anchor="P100" w:history="1">
        <w:r>
          <w:rPr>
            <w:color w:val="0000FF"/>
          </w:rPr>
          <w:t>ходатайство</w:t>
        </w:r>
      </w:hyperlink>
      <w:r>
        <w:t xml:space="preserve">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либо иного общественного объединения или другой организации (далее - ходатайство), составленное по форме согласно приложению N 1</w:t>
      </w:r>
      <w:proofErr w:type="gramEnd"/>
      <w:r>
        <w:t xml:space="preserve"> к настоящему Положению, представляется в течение трех рабочих дней:</w:t>
      </w:r>
    </w:p>
    <w:p w:rsidR="00E921E4" w:rsidRDefault="00E921E4">
      <w:pPr>
        <w:pStyle w:val="ConsPlusNormal"/>
        <w:spacing w:before="220"/>
        <w:ind w:firstLine="540"/>
        <w:jc w:val="both"/>
      </w:pPr>
      <w:r>
        <w:t>лицами, замещающими отдельные государственные должности, - Губернатору Ульяновской области;</w:t>
      </w:r>
    </w:p>
    <w:p w:rsidR="00E921E4" w:rsidRDefault="00E921E4">
      <w:pPr>
        <w:pStyle w:val="ConsPlusNormal"/>
        <w:spacing w:before="220"/>
        <w:ind w:firstLine="540"/>
        <w:jc w:val="both"/>
      </w:pPr>
      <w:r>
        <w:t>руководителями исполнительных органов - Председателю Правительства Ульяновской области;</w:t>
      </w:r>
    </w:p>
    <w:p w:rsidR="00E921E4" w:rsidRDefault="00E921E4">
      <w:pPr>
        <w:pStyle w:val="ConsPlusNormal"/>
        <w:jc w:val="both"/>
      </w:pPr>
      <w:r>
        <w:t xml:space="preserve">(в ред. </w:t>
      </w:r>
      <w:hyperlink r:id="rId23" w:history="1">
        <w:r>
          <w:rPr>
            <w:color w:val="0000FF"/>
          </w:rPr>
          <w:t>постановления</w:t>
        </w:r>
      </w:hyperlink>
      <w:r>
        <w:t xml:space="preserve"> Губернатора Ульяновской области от 17.02.2017 N 20)</w:t>
      </w:r>
    </w:p>
    <w:p w:rsidR="00E921E4" w:rsidRDefault="00E921E4">
      <w:pPr>
        <w:pStyle w:val="ConsPlusNormal"/>
        <w:spacing w:before="220"/>
        <w:ind w:firstLine="540"/>
        <w:jc w:val="both"/>
      </w:pPr>
      <w:r>
        <w:t>гражданскими служащими, являющимися руководителями структурных подразделений, образуемых в Правительстве Ульяновской области (далее - руководители структурных подразделений), - Первому заместителю Губернатора Ульяновской области - руководителю администрации Губернатора Ульяновской области;</w:t>
      </w:r>
    </w:p>
    <w:p w:rsidR="00E921E4" w:rsidRDefault="00E921E4">
      <w:pPr>
        <w:pStyle w:val="ConsPlusNormal"/>
        <w:jc w:val="both"/>
      </w:pPr>
      <w:r>
        <w:t xml:space="preserve">(абзац введен </w:t>
      </w:r>
      <w:hyperlink r:id="rId24" w:history="1">
        <w:r>
          <w:rPr>
            <w:color w:val="0000FF"/>
          </w:rPr>
          <w:t>постановлением</w:t>
        </w:r>
      </w:hyperlink>
      <w:r>
        <w:t xml:space="preserve"> Губернатора Ульяновской области от 17.02.2017 N 20)</w:t>
      </w:r>
    </w:p>
    <w:p w:rsidR="00E921E4" w:rsidRDefault="00E921E4">
      <w:pPr>
        <w:pStyle w:val="ConsPlusNormal"/>
        <w:spacing w:before="220"/>
        <w:ind w:firstLine="540"/>
        <w:jc w:val="both"/>
      </w:pPr>
      <w:r>
        <w:t>гражданскими служащими - руководителям структурных подразделений, в которых гражданские служащие проходят гражданскую службу.</w:t>
      </w:r>
    </w:p>
    <w:p w:rsidR="00E921E4" w:rsidRDefault="00E921E4">
      <w:pPr>
        <w:pStyle w:val="ConsPlusNormal"/>
        <w:jc w:val="both"/>
      </w:pPr>
      <w:r>
        <w:t xml:space="preserve">(в ред. </w:t>
      </w:r>
      <w:hyperlink r:id="rId25" w:history="1">
        <w:r>
          <w:rPr>
            <w:color w:val="0000FF"/>
          </w:rPr>
          <w:t>постановления</w:t>
        </w:r>
      </w:hyperlink>
      <w:r>
        <w:t xml:space="preserve"> Губернатора Ульяновской области от 04.04.2016 N 41)</w:t>
      </w:r>
    </w:p>
    <w:p w:rsidR="00E921E4" w:rsidRDefault="00E921E4">
      <w:pPr>
        <w:pStyle w:val="ConsPlusNormal"/>
        <w:spacing w:before="220"/>
        <w:ind w:firstLine="540"/>
        <w:jc w:val="both"/>
      </w:pPr>
      <w:r>
        <w:lastRenderedPageBreak/>
        <w:t>Первый заместитель Губернатора Ульяновской области - руководитель администрации Губернатора Ульяновской области, Председатель Правительства Ульяновской области, руководители структурных подразделений в течение одного месяца направляют ходатайство Губернатору Ульяновской области.</w:t>
      </w:r>
    </w:p>
    <w:p w:rsidR="00E921E4" w:rsidRDefault="00E921E4">
      <w:pPr>
        <w:pStyle w:val="ConsPlusNormal"/>
        <w:jc w:val="both"/>
      </w:pPr>
      <w:r>
        <w:t xml:space="preserve">(в ред. </w:t>
      </w:r>
      <w:hyperlink r:id="rId26" w:history="1">
        <w:r>
          <w:rPr>
            <w:color w:val="0000FF"/>
          </w:rPr>
          <w:t>постановления</w:t>
        </w:r>
      </w:hyperlink>
      <w:r>
        <w:t xml:space="preserve"> Губернатора Ульяновской области от 17.02.2017 N 20)</w:t>
      </w:r>
    </w:p>
    <w:p w:rsidR="00E921E4" w:rsidRDefault="00E921E4">
      <w:pPr>
        <w:pStyle w:val="ConsPlusNormal"/>
        <w:spacing w:before="220"/>
        <w:ind w:firstLine="540"/>
        <w:jc w:val="both"/>
      </w:pPr>
      <w:r>
        <w:t xml:space="preserve">4. В случае отказа от звания, награды </w:t>
      </w:r>
      <w:hyperlink w:anchor="P153" w:history="1">
        <w:r>
          <w:rPr>
            <w:color w:val="0000FF"/>
          </w:rPr>
          <w:t>уведомление</w:t>
        </w:r>
      </w:hyperlink>
      <w:r>
        <w:t xml:space="preserve">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N 2 к настоящему Положению, представляется в течение трех рабочих дней:</w:t>
      </w:r>
    </w:p>
    <w:p w:rsidR="00E921E4" w:rsidRDefault="00E921E4">
      <w:pPr>
        <w:pStyle w:val="ConsPlusNormal"/>
        <w:spacing w:before="220"/>
        <w:ind w:firstLine="540"/>
        <w:jc w:val="both"/>
      </w:pPr>
      <w:r>
        <w:t>лицами, замещающими отдельные государственные должности, - Губернатору Ульяновской области;</w:t>
      </w:r>
    </w:p>
    <w:p w:rsidR="00E921E4" w:rsidRDefault="00E921E4">
      <w:pPr>
        <w:pStyle w:val="ConsPlusNormal"/>
        <w:spacing w:before="220"/>
        <w:ind w:firstLine="540"/>
        <w:jc w:val="both"/>
      </w:pPr>
      <w:r>
        <w:t>руководителями исполнительных органов - Председателю Правительства Ульяновской области;</w:t>
      </w:r>
    </w:p>
    <w:p w:rsidR="00E921E4" w:rsidRDefault="00E921E4">
      <w:pPr>
        <w:pStyle w:val="ConsPlusNormal"/>
        <w:jc w:val="both"/>
      </w:pPr>
      <w:r>
        <w:t xml:space="preserve">(в ред. </w:t>
      </w:r>
      <w:hyperlink r:id="rId27" w:history="1">
        <w:r>
          <w:rPr>
            <w:color w:val="0000FF"/>
          </w:rPr>
          <w:t>постановления</w:t>
        </w:r>
      </w:hyperlink>
      <w:r>
        <w:t xml:space="preserve"> Губернатора Ульяновской области от 17.02.2017 N 20)</w:t>
      </w:r>
    </w:p>
    <w:p w:rsidR="00E921E4" w:rsidRDefault="00E921E4">
      <w:pPr>
        <w:pStyle w:val="ConsPlusNormal"/>
        <w:spacing w:before="220"/>
        <w:ind w:firstLine="540"/>
        <w:jc w:val="both"/>
      </w:pPr>
      <w:r>
        <w:t>руководителями структурных подразделений - Первому заместителю Губернатора Ульяновской области - руководителю администрации Губернатора Ульяновской области;</w:t>
      </w:r>
    </w:p>
    <w:p w:rsidR="00E921E4" w:rsidRDefault="00E921E4">
      <w:pPr>
        <w:pStyle w:val="ConsPlusNormal"/>
        <w:jc w:val="both"/>
      </w:pPr>
      <w:r>
        <w:t xml:space="preserve">(абзац введен </w:t>
      </w:r>
      <w:hyperlink r:id="rId28" w:history="1">
        <w:r>
          <w:rPr>
            <w:color w:val="0000FF"/>
          </w:rPr>
          <w:t>постановлением</w:t>
        </w:r>
      </w:hyperlink>
      <w:r>
        <w:t xml:space="preserve"> Губернатора Ульяновской области от 17.02.2017 N 20)</w:t>
      </w:r>
    </w:p>
    <w:p w:rsidR="00E921E4" w:rsidRDefault="00E921E4">
      <w:pPr>
        <w:pStyle w:val="ConsPlusNormal"/>
        <w:spacing w:before="220"/>
        <w:ind w:firstLine="540"/>
        <w:jc w:val="both"/>
      </w:pPr>
      <w:r>
        <w:t>гражданскими служащими - руководителям структурных подразделений.</w:t>
      </w:r>
    </w:p>
    <w:p w:rsidR="00E921E4" w:rsidRDefault="00E921E4">
      <w:pPr>
        <w:pStyle w:val="ConsPlusNormal"/>
        <w:spacing w:before="220"/>
        <w:ind w:firstLine="540"/>
        <w:jc w:val="both"/>
      </w:pPr>
      <w:r>
        <w:t>Первый заместитель Губернатора Ульяновской области - руководитель администрации Губернатора Ульяновской области, Председатель Правительства Ульяновской области, руководители структурных подразделений в течение одного месяца направляют уведомление Губернатору Ульяновской области.</w:t>
      </w:r>
    </w:p>
    <w:p w:rsidR="00E921E4" w:rsidRDefault="00E921E4">
      <w:pPr>
        <w:pStyle w:val="ConsPlusNormal"/>
        <w:jc w:val="both"/>
      </w:pPr>
      <w:r>
        <w:t xml:space="preserve">(в ред. </w:t>
      </w:r>
      <w:hyperlink r:id="rId29" w:history="1">
        <w:r>
          <w:rPr>
            <w:color w:val="0000FF"/>
          </w:rPr>
          <w:t>постановления</w:t>
        </w:r>
      </w:hyperlink>
      <w:r>
        <w:t xml:space="preserve"> Губернатора Ульяновской области от 17.02.2017 N 20)</w:t>
      </w:r>
    </w:p>
    <w:p w:rsidR="00E921E4" w:rsidRDefault="00E921E4">
      <w:pPr>
        <w:pStyle w:val="ConsPlusNormal"/>
        <w:spacing w:before="220"/>
        <w:ind w:firstLine="540"/>
        <w:jc w:val="both"/>
      </w:pPr>
      <w:bookmarkStart w:id="2" w:name="P70"/>
      <w:bookmarkEnd w:id="2"/>
      <w:r>
        <w:t xml:space="preserve">5. </w:t>
      </w:r>
      <w:proofErr w:type="gramStart"/>
      <w:r>
        <w:t>Лица, замещающие отдельные государственные должности (гражданские служащие, руководители исполнительных органов), получившие звание, награду до принятия Губернатором Ульяновской области решения по результатам рассмотрения ходатайства, передают по акту приема-передачи подлинники документов к званию, награду и подлинники документов к ней на ответственное хранение в образованное в Правительстве Ульяновской области подразделение, уполномоченное в сфере профилактики коррупционных и иных правонарушений (далее - уполномоченное подразделение) в течение</w:t>
      </w:r>
      <w:proofErr w:type="gramEnd"/>
      <w:r>
        <w:t xml:space="preserve"> трех рабочих дней со дня их получения.</w:t>
      </w:r>
    </w:p>
    <w:p w:rsidR="00E921E4" w:rsidRDefault="00E921E4">
      <w:pPr>
        <w:pStyle w:val="ConsPlusNormal"/>
        <w:jc w:val="both"/>
      </w:pPr>
      <w:r>
        <w:t xml:space="preserve">(в ред. </w:t>
      </w:r>
      <w:hyperlink r:id="rId30" w:history="1">
        <w:r>
          <w:rPr>
            <w:color w:val="0000FF"/>
          </w:rPr>
          <w:t>указа</w:t>
        </w:r>
      </w:hyperlink>
      <w:r>
        <w:t xml:space="preserve"> Губернатора Ульяновской области от 31.08.2020 N 140)</w:t>
      </w:r>
    </w:p>
    <w:p w:rsidR="00E921E4" w:rsidRDefault="00E921E4">
      <w:pPr>
        <w:pStyle w:val="ConsPlusNormal"/>
        <w:spacing w:before="220"/>
        <w:ind w:firstLine="540"/>
        <w:jc w:val="both"/>
      </w:pPr>
      <w:r>
        <w:t>6. В случае</w:t>
      </w:r>
      <w:proofErr w:type="gramStart"/>
      <w:r>
        <w:t>,</w:t>
      </w:r>
      <w:proofErr w:type="gramEnd"/>
      <w:r>
        <w:t xml:space="preserve"> если во время служебной командировки лица, замещающие отдельные государственные должности (гражданские служащие, руководители исполнительных органов), получили звание, награду или отказались от них, срок представления ходатайства либо уведомления исчисляется со дня возвращения лиц, замещающих отдельные государственные должности (гражданских служащих, руководителей исполнительных органов), из служебной командировки.</w:t>
      </w:r>
    </w:p>
    <w:p w:rsidR="00E921E4" w:rsidRDefault="00E921E4">
      <w:pPr>
        <w:pStyle w:val="ConsPlusNormal"/>
        <w:spacing w:before="220"/>
        <w:ind w:firstLine="540"/>
        <w:jc w:val="both"/>
      </w:pPr>
      <w:r>
        <w:t>7. В случае</w:t>
      </w:r>
      <w:proofErr w:type="gramStart"/>
      <w:r>
        <w:t>,</w:t>
      </w:r>
      <w:proofErr w:type="gramEnd"/>
      <w:r>
        <w:t xml:space="preserve"> если лица, замещающие отдельные государственные должности (гражданские служащие, руководители исполнительных органов), по независящей от них причине не могут представить ходатайство либо уведомление, передать подлинники документов к званию, награду и подлинники документов к ней в сроки, указанные в </w:t>
      </w:r>
      <w:hyperlink w:anchor="P51" w:history="1">
        <w:r>
          <w:rPr>
            <w:color w:val="0000FF"/>
          </w:rPr>
          <w:t>пунктах 3</w:t>
        </w:r>
      </w:hyperlink>
      <w:r>
        <w:t xml:space="preserve"> - </w:t>
      </w:r>
      <w:hyperlink w:anchor="P70" w:history="1">
        <w:r>
          <w:rPr>
            <w:color w:val="0000FF"/>
          </w:rPr>
          <w:t>5</w:t>
        </w:r>
      </w:hyperlink>
      <w:r>
        <w:t xml:space="preserve"> настоящего Положения, такие лица, замещающие отдельные государственные должности (гражданские служащие, руководители исполнительных органов), обязаны представить ходатайство либо уведомление, передать подлинники документов к званию, награду и подлинники документов к ней не позднее следующего рабочего дня после устранения такой причины.</w:t>
      </w:r>
    </w:p>
    <w:p w:rsidR="00E921E4" w:rsidRDefault="00E921E4">
      <w:pPr>
        <w:pStyle w:val="ConsPlusNormal"/>
        <w:jc w:val="both"/>
      </w:pPr>
      <w:r>
        <w:lastRenderedPageBreak/>
        <w:t xml:space="preserve">(в ред. </w:t>
      </w:r>
      <w:hyperlink r:id="rId31" w:history="1">
        <w:r>
          <w:rPr>
            <w:color w:val="0000FF"/>
          </w:rPr>
          <w:t>указа</w:t>
        </w:r>
      </w:hyperlink>
      <w:r>
        <w:t xml:space="preserve"> Губернатора Ульяновской области от 31.08.2020 N 140)</w:t>
      </w:r>
    </w:p>
    <w:p w:rsidR="00E921E4" w:rsidRDefault="00E921E4">
      <w:pPr>
        <w:pStyle w:val="ConsPlusNormal"/>
        <w:spacing w:before="220"/>
        <w:ind w:firstLine="540"/>
        <w:jc w:val="both"/>
      </w:pPr>
      <w:r>
        <w:t>8. Обеспечение рассмотрения Губернатором Ульяновской области ходатайств, информирование лиц, представивших (направивших) ходатайство Губернатору Ульяновской области, о решении, принятом Губернатором Ульяновской области по результатам рассмотрения ходатайств, а также учет уведомлений в журнале учета уведомлений осуществляются уполномоченным подразделением.</w:t>
      </w:r>
    </w:p>
    <w:p w:rsidR="00E921E4" w:rsidRDefault="00E921E4">
      <w:pPr>
        <w:pStyle w:val="ConsPlusNormal"/>
        <w:jc w:val="both"/>
      </w:pPr>
      <w:r>
        <w:t>(</w:t>
      </w:r>
      <w:proofErr w:type="gramStart"/>
      <w:r>
        <w:t>в</w:t>
      </w:r>
      <w:proofErr w:type="gramEnd"/>
      <w:r>
        <w:t xml:space="preserve"> ред. </w:t>
      </w:r>
      <w:hyperlink r:id="rId32" w:history="1">
        <w:r>
          <w:rPr>
            <w:color w:val="0000FF"/>
          </w:rPr>
          <w:t>указа</w:t>
        </w:r>
      </w:hyperlink>
      <w:r>
        <w:t xml:space="preserve"> Губернатора Ульяновской области от 31.08.2020 N 140)</w:t>
      </w:r>
    </w:p>
    <w:p w:rsidR="00E921E4" w:rsidRDefault="00E921E4">
      <w:pPr>
        <w:pStyle w:val="ConsPlusNormal"/>
        <w:spacing w:before="220"/>
        <w:ind w:firstLine="540"/>
        <w:jc w:val="both"/>
      </w:pPr>
      <w:r>
        <w:t xml:space="preserve">9. </w:t>
      </w:r>
      <w:proofErr w:type="gramStart"/>
      <w:r>
        <w:t xml:space="preserve">В случае удовлетворения Губернатором Ульяновской области ходатайства лиц, замещающих отдельные государственные должности (гражданских служащих, руководителей исполнительных органов), указанного в </w:t>
      </w:r>
      <w:hyperlink w:anchor="P70" w:history="1">
        <w:r>
          <w:rPr>
            <w:color w:val="0000FF"/>
          </w:rPr>
          <w:t>пункте 5</w:t>
        </w:r>
      </w:hyperlink>
      <w:r>
        <w:t xml:space="preserve"> настоящего Положения, уполномоченное подразделение в течение 10 рабочих дней передает лицам, замещающим отдельные государственные должности (гражданским служащим, руководителям исполнительных органов), подлинники документов к званию, награду и подлинники документов к ней.</w:t>
      </w:r>
      <w:proofErr w:type="gramEnd"/>
    </w:p>
    <w:p w:rsidR="00E921E4" w:rsidRDefault="00E921E4">
      <w:pPr>
        <w:pStyle w:val="ConsPlusNormal"/>
        <w:jc w:val="both"/>
      </w:pPr>
      <w:r>
        <w:t>(</w:t>
      </w:r>
      <w:proofErr w:type="gramStart"/>
      <w:r>
        <w:t>в</w:t>
      </w:r>
      <w:proofErr w:type="gramEnd"/>
      <w:r>
        <w:t xml:space="preserve"> ред. </w:t>
      </w:r>
      <w:hyperlink r:id="rId33" w:history="1">
        <w:r>
          <w:rPr>
            <w:color w:val="0000FF"/>
          </w:rPr>
          <w:t>указа</w:t>
        </w:r>
      </w:hyperlink>
      <w:r>
        <w:t xml:space="preserve"> Губернатора Ульяновской области от 31.08.2020 N 140)</w:t>
      </w:r>
    </w:p>
    <w:p w:rsidR="00E921E4" w:rsidRDefault="00E921E4">
      <w:pPr>
        <w:pStyle w:val="ConsPlusNormal"/>
        <w:spacing w:before="220"/>
        <w:ind w:firstLine="540"/>
        <w:jc w:val="both"/>
      </w:pPr>
      <w:r>
        <w:t xml:space="preserve">10. </w:t>
      </w:r>
      <w:proofErr w:type="gramStart"/>
      <w:r>
        <w:t xml:space="preserve">В случае отказа Губернатора Ульяновской области в удовлетворении ходатайства, указанного в </w:t>
      </w:r>
      <w:hyperlink w:anchor="P70" w:history="1">
        <w:r>
          <w:rPr>
            <w:color w:val="0000FF"/>
          </w:rPr>
          <w:t>пункте 5</w:t>
        </w:r>
      </w:hyperlink>
      <w:r>
        <w:t xml:space="preserve"> настоящего Положения, уполномоченное подразделение в течение 10 рабочих дней сообщает об этом лицам, замещающим отдельные государственные должности (гражданским служащим, руководителям исполнительных органов), и направляет подлинники документов к званию, награду и подлинники документов к ней в соответствующий орган иностранного государства, международную организацию, политическую партию, иное общественное объединение или</w:t>
      </w:r>
      <w:proofErr w:type="gramEnd"/>
      <w:r>
        <w:t xml:space="preserve"> другую организацию.</w:t>
      </w:r>
    </w:p>
    <w:p w:rsidR="00E921E4" w:rsidRDefault="00E921E4">
      <w:pPr>
        <w:pStyle w:val="ConsPlusNormal"/>
        <w:jc w:val="both"/>
      </w:pPr>
      <w:r>
        <w:t xml:space="preserve">(в ред. </w:t>
      </w:r>
      <w:hyperlink r:id="rId34" w:history="1">
        <w:r>
          <w:rPr>
            <w:color w:val="0000FF"/>
          </w:rPr>
          <w:t>указа</w:t>
        </w:r>
      </w:hyperlink>
      <w:r>
        <w:t xml:space="preserve"> Губернатора Ульяновской области от 31.08.2020 N 140)</w:t>
      </w:r>
    </w:p>
    <w:p w:rsidR="00E921E4" w:rsidRDefault="00E921E4">
      <w:pPr>
        <w:pStyle w:val="ConsPlusNormal"/>
        <w:jc w:val="both"/>
      </w:pPr>
    </w:p>
    <w:p w:rsidR="00E921E4" w:rsidRDefault="00E921E4">
      <w:pPr>
        <w:pStyle w:val="ConsPlusNormal"/>
        <w:jc w:val="both"/>
      </w:pPr>
    </w:p>
    <w:p w:rsidR="00E921E4" w:rsidRDefault="00E921E4">
      <w:pPr>
        <w:pStyle w:val="ConsPlusNormal"/>
        <w:jc w:val="both"/>
      </w:pPr>
    </w:p>
    <w:p w:rsidR="00E921E4" w:rsidRDefault="00E921E4">
      <w:pPr>
        <w:pStyle w:val="ConsPlusNormal"/>
        <w:jc w:val="both"/>
      </w:pPr>
    </w:p>
    <w:p w:rsidR="00E921E4" w:rsidRDefault="00E921E4">
      <w:pPr>
        <w:pStyle w:val="ConsPlusNormal"/>
        <w:jc w:val="both"/>
      </w:pPr>
    </w:p>
    <w:p w:rsidR="00E921E4" w:rsidRDefault="00E921E4">
      <w:pPr>
        <w:pStyle w:val="ConsPlusNormal"/>
        <w:jc w:val="right"/>
        <w:outlineLvl w:val="1"/>
      </w:pPr>
      <w:r>
        <w:t>Приложение N 1</w:t>
      </w:r>
    </w:p>
    <w:p w:rsidR="00E921E4" w:rsidRDefault="00E921E4">
      <w:pPr>
        <w:pStyle w:val="ConsPlusNormal"/>
        <w:jc w:val="right"/>
      </w:pPr>
      <w:r>
        <w:t>к Положению</w:t>
      </w:r>
    </w:p>
    <w:p w:rsidR="00E921E4" w:rsidRDefault="00E921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21E4">
        <w:trPr>
          <w:jc w:val="center"/>
        </w:trPr>
        <w:tc>
          <w:tcPr>
            <w:tcW w:w="9294" w:type="dxa"/>
            <w:tcBorders>
              <w:top w:val="nil"/>
              <w:left w:val="single" w:sz="24" w:space="0" w:color="CED3F1"/>
              <w:bottom w:val="nil"/>
              <w:right w:val="single" w:sz="24" w:space="0" w:color="F4F3F8"/>
            </w:tcBorders>
            <w:shd w:val="clear" w:color="auto" w:fill="F4F3F8"/>
          </w:tcPr>
          <w:p w:rsidR="00E921E4" w:rsidRDefault="00E921E4">
            <w:pPr>
              <w:pStyle w:val="ConsPlusNormal"/>
              <w:jc w:val="center"/>
            </w:pPr>
            <w:r>
              <w:rPr>
                <w:color w:val="392C69"/>
              </w:rPr>
              <w:t>Список изменяющих документов</w:t>
            </w:r>
          </w:p>
          <w:p w:rsidR="00E921E4" w:rsidRDefault="00E921E4">
            <w:pPr>
              <w:pStyle w:val="ConsPlusNormal"/>
              <w:jc w:val="center"/>
            </w:pPr>
            <w:proofErr w:type="gramStart"/>
            <w:r>
              <w:rPr>
                <w:color w:val="392C69"/>
              </w:rPr>
              <w:t xml:space="preserve">(в ред. </w:t>
            </w:r>
            <w:hyperlink r:id="rId35" w:history="1">
              <w:r>
                <w:rPr>
                  <w:color w:val="0000FF"/>
                </w:rPr>
                <w:t>указа</w:t>
              </w:r>
            </w:hyperlink>
            <w:r>
              <w:rPr>
                <w:color w:val="392C69"/>
              </w:rPr>
              <w:t xml:space="preserve"> Губернатора Ульяновской области</w:t>
            </w:r>
            <w:proofErr w:type="gramEnd"/>
          </w:p>
          <w:p w:rsidR="00E921E4" w:rsidRDefault="00E921E4">
            <w:pPr>
              <w:pStyle w:val="ConsPlusNormal"/>
              <w:jc w:val="center"/>
            </w:pPr>
            <w:r>
              <w:rPr>
                <w:color w:val="392C69"/>
              </w:rPr>
              <w:t>от 31.08.2020 N 140)</w:t>
            </w:r>
          </w:p>
        </w:tc>
      </w:tr>
    </w:tbl>
    <w:p w:rsidR="00E921E4" w:rsidRDefault="00E921E4">
      <w:pPr>
        <w:pStyle w:val="ConsPlusNormal"/>
        <w:jc w:val="both"/>
      </w:pPr>
    </w:p>
    <w:p w:rsidR="00E921E4" w:rsidRDefault="00E921E4">
      <w:pPr>
        <w:pStyle w:val="ConsPlusNonformat"/>
        <w:jc w:val="both"/>
      </w:pPr>
      <w:r>
        <w:t xml:space="preserve">                                            Губернатору Ульяновской области</w:t>
      </w:r>
    </w:p>
    <w:p w:rsidR="00E921E4" w:rsidRDefault="00E921E4">
      <w:pPr>
        <w:pStyle w:val="ConsPlusNonformat"/>
        <w:jc w:val="both"/>
      </w:pPr>
      <w:r>
        <w:t xml:space="preserve">                                            от ____________________________</w:t>
      </w:r>
    </w:p>
    <w:p w:rsidR="00E921E4" w:rsidRDefault="00E921E4">
      <w:pPr>
        <w:pStyle w:val="ConsPlusNonformat"/>
        <w:jc w:val="both"/>
      </w:pPr>
      <w:r>
        <w:t xml:space="preserve">                                                 </w:t>
      </w:r>
      <w:proofErr w:type="gramStart"/>
      <w:r>
        <w:t>(фамилия, имя, отчество</w:t>
      </w:r>
      <w:proofErr w:type="gramEnd"/>
    </w:p>
    <w:p w:rsidR="00E921E4" w:rsidRDefault="00E921E4">
      <w:pPr>
        <w:pStyle w:val="ConsPlusNonformat"/>
        <w:jc w:val="both"/>
      </w:pPr>
      <w:r>
        <w:t xml:space="preserve">                                            _______________________________</w:t>
      </w:r>
    </w:p>
    <w:p w:rsidR="00E921E4" w:rsidRDefault="00E921E4">
      <w:pPr>
        <w:pStyle w:val="ConsPlusNonformat"/>
        <w:jc w:val="both"/>
      </w:pPr>
      <w:r>
        <w:t xml:space="preserve">                                             (последнее - при его наличии),</w:t>
      </w:r>
    </w:p>
    <w:p w:rsidR="00E921E4" w:rsidRDefault="00E921E4">
      <w:pPr>
        <w:pStyle w:val="ConsPlusNonformat"/>
        <w:jc w:val="both"/>
      </w:pPr>
      <w:r>
        <w:t xml:space="preserve">                                            _______________________________</w:t>
      </w:r>
    </w:p>
    <w:p w:rsidR="00E921E4" w:rsidRDefault="00E921E4">
      <w:pPr>
        <w:pStyle w:val="ConsPlusNonformat"/>
        <w:jc w:val="both"/>
      </w:pPr>
      <w:r>
        <w:t xml:space="preserve">                                                 замещаемая должность)</w:t>
      </w:r>
    </w:p>
    <w:p w:rsidR="00E921E4" w:rsidRDefault="00E921E4">
      <w:pPr>
        <w:pStyle w:val="ConsPlusNonformat"/>
        <w:jc w:val="both"/>
      </w:pPr>
    </w:p>
    <w:p w:rsidR="00E921E4" w:rsidRDefault="00E921E4">
      <w:pPr>
        <w:pStyle w:val="ConsPlusNonformat"/>
        <w:jc w:val="both"/>
      </w:pPr>
      <w:bookmarkStart w:id="3" w:name="P100"/>
      <w:bookmarkEnd w:id="3"/>
      <w:r>
        <w:t xml:space="preserve">                                ХОДАТАЙСТВО</w:t>
      </w:r>
    </w:p>
    <w:p w:rsidR="00E921E4" w:rsidRDefault="00E921E4">
      <w:pPr>
        <w:pStyle w:val="ConsPlusNonformat"/>
        <w:jc w:val="both"/>
      </w:pPr>
      <w:r>
        <w:t xml:space="preserve">           о разрешении принять почетное или специальное звание,</w:t>
      </w:r>
    </w:p>
    <w:p w:rsidR="00E921E4" w:rsidRDefault="00E921E4">
      <w:pPr>
        <w:pStyle w:val="ConsPlusNonformat"/>
        <w:jc w:val="both"/>
      </w:pPr>
      <w:r>
        <w:t xml:space="preserve">          награду или иной знак отличия иностранного государства,</w:t>
      </w:r>
    </w:p>
    <w:p w:rsidR="00E921E4" w:rsidRDefault="00E921E4">
      <w:pPr>
        <w:pStyle w:val="ConsPlusNonformat"/>
        <w:jc w:val="both"/>
      </w:pPr>
      <w:r>
        <w:t xml:space="preserve">         международной организации, политической партии либо иного</w:t>
      </w:r>
    </w:p>
    <w:p w:rsidR="00E921E4" w:rsidRDefault="00E921E4">
      <w:pPr>
        <w:pStyle w:val="ConsPlusNonformat"/>
        <w:jc w:val="both"/>
      </w:pPr>
      <w:r>
        <w:t xml:space="preserve">             общественного объединения или другой организации</w:t>
      </w:r>
    </w:p>
    <w:p w:rsidR="00E921E4" w:rsidRDefault="00E921E4">
      <w:pPr>
        <w:pStyle w:val="ConsPlusNonformat"/>
        <w:jc w:val="both"/>
      </w:pPr>
    </w:p>
    <w:p w:rsidR="00E921E4" w:rsidRDefault="00E921E4">
      <w:pPr>
        <w:pStyle w:val="ConsPlusNonformat"/>
        <w:jc w:val="both"/>
      </w:pPr>
      <w:r>
        <w:t xml:space="preserve">    Прошу разрешить мне принять ___________________________________________</w:t>
      </w:r>
    </w:p>
    <w:p w:rsidR="00E921E4" w:rsidRDefault="00E921E4">
      <w:pPr>
        <w:pStyle w:val="ConsPlusNonformat"/>
        <w:jc w:val="both"/>
      </w:pPr>
      <w:r>
        <w:t xml:space="preserve">                                 </w:t>
      </w:r>
      <w:proofErr w:type="gramStart"/>
      <w:r>
        <w:t>(наименование почетного или специального</w:t>
      </w:r>
      <w:proofErr w:type="gramEnd"/>
    </w:p>
    <w:p w:rsidR="00E921E4" w:rsidRDefault="00E921E4">
      <w:pPr>
        <w:pStyle w:val="ConsPlusNonformat"/>
        <w:jc w:val="both"/>
      </w:pPr>
      <w:r>
        <w:t>___________________________________________________________________________</w:t>
      </w:r>
    </w:p>
    <w:p w:rsidR="00E921E4" w:rsidRDefault="00E921E4">
      <w:pPr>
        <w:pStyle w:val="ConsPlusNonformat"/>
        <w:jc w:val="both"/>
      </w:pPr>
      <w:r>
        <w:t xml:space="preserve">                 звания, награды или иного знака отличия)</w:t>
      </w:r>
    </w:p>
    <w:p w:rsidR="00E921E4" w:rsidRDefault="00E921E4">
      <w:pPr>
        <w:pStyle w:val="ConsPlusNonformat"/>
        <w:jc w:val="both"/>
      </w:pPr>
      <w:r>
        <w:t>___________________________________________________________________________</w:t>
      </w:r>
    </w:p>
    <w:p w:rsidR="00E921E4" w:rsidRDefault="00E921E4">
      <w:pPr>
        <w:pStyle w:val="ConsPlusNonformat"/>
        <w:jc w:val="both"/>
      </w:pPr>
      <w:r>
        <w:lastRenderedPageBreak/>
        <w:t xml:space="preserve">  (за какие заслуги присвоено и кем, за какие заслуги награжде</w:t>
      </w:r>
      <w:proofErr w:type="gramStart"/>
      <w:r>
        <w:t>н(</w:t>
      </w:r>
      <w:proofErr w:type="gramEnd"/>
      <w:r>
        <w:t>а) и кем)</w:t>
      </w:r>
    </w:p>
    <w:p w:rsidR="00E921E4" w:rsidRDefault="00E921E4">
      <w:pPr>
        <w:pStyle w:val="ConsPlusNonformat"/>
        <w:jc w:val="both"/>
      </w:pPr>
      <w:r>
        <w:t>___________________________________________________________________________</w:t>
      </w:r>
    </w:p>
    <w:p w:rsidR="00E921E4" w:rsidRDefault="00E921E4">
      <w:pPr>
        <w:pStyle w:val="ConsPlusNonformat"/>
        <w:jc w:val="both"/>
      </w:pPr>
      <w:r>
        <w:t xml:space="preserve">     </w:t>
      </w:r>
      <w:proofErr w:type="gramStart"/>
      <w:r>
        <w:t>(предполагаемые дата и место вручения документов к почетному или</w:t>
      </w:r>
      <w:proofErr w:type="gramEnd"/>
    </w:p>
    <w:p w:rsidR="00E921E4" w:rsidRDefault="00E921E4">
      <w:pPr>
        <w:pStyle w:val="ConsPlusNonformat"/>
        <w:jc w:val="both"/>
      </w:pPr>
      <w:r>
        <w:t>___________________________________________________________________________</w:t>
      </w:r>
    </w:p>
    <w:p w:rsidR="00E921E4" w:rsidRDefault="00E921E4">
      <w:pPr>
        <w:pStyle w:val="ConsPlusNonformat"/>
        <w:jc w:val="both"/>
      </w:pPr>
      <w:r>
        <w:t xml:space="preserve">           специальному званию, награде или иному знаку отличия)</w:t>
      </w:r>
    </w:p>
    <w:p w:rsidR="00E921E4" w:rsidRDefault="00E921E4">
      <w:pPr>
        <w:pStyle w:val="ConsPlusNonformat"/>
        <w:jc w:val="both"/>
      </w:pPr>
      <w:r>
        <w:t xml:space="preserve">    Документы  к  почетному  или специальному званию, награда и документы </w:t>
      </w:r>
      <w:proofErr w:type="gramStart"/>
      <w:r>
        <w:t>к</w:t>
      </w:r>
      <w:proofErr w:type="gramEnd"/>
    </w:p>
    <w:p w:rsidR="00E921E4" w:rsidRDefault="00E921E4">
      <w:pPr>
        <w:pStyle w:val="ConsPlusNonformat"/>
        <w:jc w:val="both"/>
      </w:pPr>
      <w:r>
        <w:t>ней, иной знак отличия и документы к нему (</w:t>
      </w:r>
      <w:proofErr w:type="gramStart"/>
      <w:r>
        <w:t>нужное</w:t>
      </w:r>
      <w:proofErr w:type="gramEnd"/>
      <w:r>
        <w:t xml:space="preserve"> подчеркнуть) ____________</w:t>
      </w:r>
    </w:p>
    <w:p w:rsidR="00E921E4" w:rsidRDefault="00E921E4">
      <w:pPr>
        <w:pStyle w:val="ConsPlusNonformat"/>
        <w:jc w:val="both"/>
      </w:pPr>
      <w:r>
        <w:t>___________________________________________________________________________</w:t>
      </w:r>
    </w:p>
    <w:p w:rsidR="00E921E4" w:rsidRDefault="00E921E4">
      <w:pPr>
        <w:pStyle w:val="ConsPlusNonformat"/>
        <w:jc w:val="both"/>
      </w:pPr>
      <w:r>
        <w:t xml:space="preserve"> </w:t>
      </w:r>
      <w:proofErr w:type="gramStart"/>
      <w:r>
        <w:t>(наименование почетного или специального звания, награды или иного знака</w:t>
      </w:r>
      <w:proofErr w:type="gramEnd"/>
    </w:p>
    <w:p w:rsidR="00E921E4" w:rsidRDefault="00E921E4">
      <w:pPr>
        <w:pStyle w:val="ConsPlusNonformat"/>
        <w:jc w:val="both"/>
      </w:pPr>
      <w:r>
        <w:t xml:space="preserve">                                 отличия)</w:t>
      </w:r>
    </w:p>
    <w:p w:rsidR="00E921E4" w:rsidRDefault="00E921E4">
      <w:pPr>
        <w:pStyle w:val="ConsPlusNonformat"/>
        <w:jc w:val="both"/>
      </w:pPr>
      <w:r>
        <w:t>___________________________________________________________________________</w:t>
      </w:r>
    </w:p>
    <w:p w:rsidR="00E921E4" w:rsidRDefault="00E921E4">
      <w:pPr>
        <w:pStyle w:val="ConsPlusNonformat"/>
        <w:jc w:val="both"/>
      </w:pPr>
      <w:r>
        <w:t xml:space="preserve">   </w:t>
      </w:r>
      <w:proofErr w:type="gramStart"/>
      <w:r>
        <w:t>(наименование документов к почетному или специальному званию, награде</w:t>
      </w:r>
      <w:proofErr w:type="gramEnd"/>
    </w:p>
    <w:p w:rsidR="00E921E4" w:rsidRDefault="00E921E4">
      <w:pPr>
        <w:pStyle w:val="ConsPlusNonformat"/>
        <w:jc w:val="both"/>
      </w:pPr>
      <w:r>
        <w:t>____________________________________________________________________</w:t>
      </w:r>
    </w:p>
    <w:p w:rsidR="00E921E4" w:rsidRDefault="00E921E4">
      <w:pPr>
        <w:pStyle w:val="ConsPlusNonformat"/>
        <w:jc w:val="both"/>
      </w:pPr>
      <w:r>
        <w:t xml:space="preserve">                         или иному знаку отличия)</w:t>
      </w:r>
    </w:p>
    <w:p w:rsidR="00E921E4" w:rsidRDefault="00E921E4">
      <w:pPr>
        <w:pStyle w:val="ConsPlusNonformat"/>
        <w:jc w:val="both"/>
      </w:pPr>
      <w:r>
        <w:t>сданы по акту приема-передачи N _______________ от ________________ 20__ г.</w:t>
      </w:r>
    </w:p>
    <w:p w:rsidR="00E921E4" w:rsidRDefault="00E921E4">
      <w:pPr>
        <w:pStyle w:val="ConsPlusNonformat"/>
        <w:jc w:val="both"/>
      </w:pPr>
      <w:r>
        <w:t>в _________________________________________________________________________</w:t>
      </w:r>
    </w:p>
    <w:p w:rsidR="00E921E4" w:rsidRDefault="00E921E4">
      <w:pPr>
        <w:pStyle w:val="ConsPlusNonformat"/>
        <w:jc w:val="both"/>
      </w:pPr>
      <w:r>
        <w:t xml:space="preserve">      </w:t>
      </w:r>
      <w:proofErr w:type="gramStart"/>
      <w:r>
        <w:t>(наименование образованного в Правительстве Ульяновской области</w:t>
      </w:r>
      <w:proofErr w:type="gramEnd"/>
    </w:p>
    <w:p w:rsidR="00E921E4" w:rsidRDefault="00E921E4">
      <w:pPr>
        <w:pStyle w:val="ConsPlusNonformat"/>
        <w:jc w:val="both"/>
      </w:pPr>
      <w:r>
        <w:t xml:space="preserve">                              подразделения,</w:t>
      </w:r>
    </w:p>
    <w:p w:rsidR="00E921E4" w:rsidRDefault="00E921E4">
      <w:pPr>
        <w:pStyle w:val="ConsPlusNonformat"/>
        <w:jc w:val="both"/>
      </w:pPr>
      <w:r>
        <w:t>___________________________________________________________________________</w:t>
      </w:r>
    </w:p>
    <w:p w:rsidR="00E921E4" w:rsidRDefault="00E921E4">
      <w:pPr>
        <w:pStyle w:val="ConsPlusNonformat"/>
        <w:jc w:val="both"/>
      </w:pPr>
      <w:r>
        <w:t xml:space="preserve"> уполномоченного в сфере профилактики коррупционных и иных правонарушений)</w:t>
      </w:r>
    </w:p>
    <w:p w:rsidR="00E921E4" w:rsidRDefault="00E921E4">
      <w:pPr>
        <w:pStyle w:val="ConsPlusNonformat"/>
        <w:jc w:val="both"/>
      </w:pPr>
    </w:p>
    <w:p w:rsidR="00E921E4" w:rsidRDefault="00E921E4">
      <w:pPr>
        <w:pStyle w:val="ConsPlusNonformat"/>
        <w:jc w:val="both"/>
      </w:pPr>
      <w:r>
        <w:t>__ _________________ 20__ г. _____________ ________________________________</w:t>
      </w:r>
    </w:p>
    <w:p w:rsidR="00E921E4" w:rsidRDefault="00E921E4">
      <w:pPr>
        <w:pStyle w:val="ConsPlusNonformat"/>
        <w:jc w:val="both"/>
      </w:pPr>
      <w:r>
        <w:t xml:space="preserve">                               (подпись)           (расшифровка подписи)</w:t>
      </w:r>
    </w:p>
    <w:p w:rsidR="00E921E4" w:rsidRDefault="00E921E4">
      <w:pPr>
        <w:pStyle w:val="ConsPlusNormal"/>
        <w:jc w:val="both"/>
      </w:pPr>
    </w:p>
    <w:p w:rsidR="00E921E4" w:rsidRDefault="00E921E4">
      <w:pPr>
        <w:pStyle w:val="ConsPlusNormal"/>
        <w:jc w:val="both"/>
      </w:pPr>
    </w:p>
    <w:p w:rsidR="00E921E4" w:rsidRDefault="00E921E4">
      <w:pPr>
        <w:pStyle w:val="ConsPlusNormal"/>
        <w:jc w:val="both"/>
      </w:pPr>
    </w:p>
    <w:p w:rsidR="00E921E4" w:rsidRDefault="00E921E4">
      <w:pPr>
        <w:pStyle w:val="ConsPlusNormal"/>
        <w:jc w:val="both"/>
      </w:pPr>
    </w:p>
    <w:p w:rsidR="00E921E4" w:rsidRDefault="00E921E4">
      <w:pPr>
        <w:pStyle w:val="ConsPlusNormal"/>
        <w:jc w:val="both"/>
      </w:pPr>
    </w:p>
    <w:p w:rsidR="00E921E4" w:rsidRDefault="00E921E4">
      <w:pPr>
        <w:pStyle w:val="ConsPlusNormal"/>
        <w:jc w:val="right"/>
        <w:outlineLvl w:val="1"/>
      </w:pPr>
      <w:r>
        <w:t>Приложение N 2</w:t>
      </w:r>
    </w:p>
    <w:p w:rsidR="00E921E4" w:rsidRDefault="00E921E4">
      <w:pPr>
        <w:pStyle w:val="ConsPlusNormal"/>
        <w:jc w:val="right"/>
      </w:pPr>
      <w:r>
        <w:t>к Положению</w:t>
      </w:r>
    </w:p>
    <w:p w:rsidR="00E921E4" w:rsidRDefault="00E921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921E4">
        <w:trPr>
          <w:jc w:val="center"/>
        </w:trPr>
        <w:tc>
          <w:tcPr>
            <w:tcW w:w="9294" w:type="dxa"/>
            <w:tcBorders>
              <w:top w:val="nil"/>
              <w:left w:val="single" w:sz="24" w:space="0" w:color="CED3F1"/>
              <w:bottom w:val="nil"/>
              <w:right w:val="single" w:sz="24" w:space="0" w:color="F4F3F8"/>
            </w:tcBorders>
            <w:shd w:val="clear" w:color="auto" w:fill="F4F3F8"/>
          </w:tcPr>
          <w:p w:rsidR="00E921E4" w:rsidRDefault="00E921E4">
            <w:pPr>
              <w:pStyle w:val="ConsPlusNormal"/>
              <w:jc w:val="center"/>
            </w:pPr>
            <w:r>
              <w:rPr>
                <w:color w:val="392C69"/>
              </w:rPr>
              <w:t>Список изменяющих документов</w:t>
            </w:r>
          </w:p>
          <w:p w:rsidR="00E921E4" w:rsidRDefault="00E921E4">
            <w:pPr>
              <w:pStyle w:val="ConsPlusNormal"/>
              <w:jc w:val="center"/>
            </w:pPr>
            <w:proofErr w:type="gramStart"/>
            <w:r>
              <w:rPr>
                <w:color w:val="392C69"/>
              </w:rPr>
              <w:t xml:space="preserve">(в ред. </w:t>
            </w:r>
            <w:hyperlink r:id="rId36" w:history="1">
              <w:r>
                <w:rPr>
                  <w:color w:val="0000FF"/>
                </w:rPr>
                <w:t>указа</w:t>
              </w:r>
            </w:hyperlink>
            <w:r>
              <w:rPr>
                <w:color w:val="392C69"/>
              </w:rPr>
              <w:t xml:space="preserve"> Губернатора Ульяновской области</w:t>
            </w:r>
            <w:proofErr w:type="gramEnd"/>
          </w:p>
          <w:p w:rsidR="00E921E4" w:rsidRDefault="00E921E4">
            <w:pPr>
              <w:pStyle w:val="ConsPlusNormal"/>
              <w:jc w:val="center"/>
            </w:pPr>
            <w:r>
              <w:rPr>
                <w:color w:val="392C69"/>
              </w:rPr>
              <w:t>от 31.08.2020 N 140)</w:t>
            </w:r>
          </w:p>
        </w:tc>
      </w:tr>
    </w:tbl>
    <w:p w:rsidR="00E921E4" w:rsidRDefault="00E921E4">
      <w:pPr>
        <w:pStyle w:val="ConsPlusNormal"/>
        <w:jc w:val="both"/>
      </w:pPr>
    </w:p>
    <w:p w:rsidR="00E921E4" w:rsidRDefault="00E921E4">
      <w:pPr>
        <w:pStyle w:val="ConsPlusNonformat"/>
        <w:jc w:val="both"/>
      </w:pPr>
      <w:r>
        <w:t xml:space="preserve">                                            Губернатору Ульяновской области</w:t>
      </w:r>
    </w:p>
    <w:p w:rsidR="00E921E4" w:rsidRDefault="00E921E4">
      <w:pPr>
        <w:pStyle w:val="ConsPlusNonformat"/>
        <w:jc w:val="both"/>
      </w:pPr>
      <w:r>
        <w:t xml:space="preserve">                                            от ____________________________</w:t>
      </w:r>
    </w:p>
    <w:p w:rsidR="00E921E4" w:rsidRDefault="00E921E4">
      <w:pPr>
        <w:pStyle w:val="ConsPlusNonformat"/>
        <w:jc w:val="both"/>
      </w:pPr>
      <w:r>
        <w:t xml:space="preserve">                                                 </w:t>
      </w:r>
      <w:proofErr w:type="gramStart"/>
      <w:r>
        <w:t>(фамилия, имя, отчество</w:t>
      </w:r>
      <w:proofErr w:type="gramEnd"/>
    </w:p>
    <w:p w:rsidR="00E921E4" w:rsidRDefault="00E921E4">
      <w:pPr>
        <w:pStyle w:val="ConsPlusNonformat"/>
        <w:jc w:val="both"/>
      </w:pPr>
      <w:r>
        <w:t xml:space="preserve">                                             ______________________________</w:t>
      </w:r>
    </w:p>
    <w:p w:rsidR="00E921E4" w:rsidRDefault="00E921E4">
      <w:pPr>
        <w:pStyle w:val="ConsPlusNonformat"/>
        <w:jc w:val="both"/>
      </w:pPr>
      <w:r>
        <w:t xml:space="preserve">                                             (последнее - при его наличии),</w:t>
      </w:r>
    </w:p>
    <w:p w:rsidR="00E921E4" w:rsidRDefault="00E921E4">
      <w:pPr>
        <w:pStyle w:val="ConsPlusNonformat"/>
        <w:jc w:val="both"/>
      </w:pPr>
      <w:r>
        <w:t xml:space="preserve">                                             ______________________________</w:t>
      </w:r>
    </w:p>
    <w:p w:rsidR="00E921E4" w:rsidRDefault="00E921E4">
      <w:pPr>
        <w:pStyle w:val="ConsPlusNonformat"/>
        <w:jc w:val="both"/>
      </w:pPr>
      <w:r>
        <w:t xml:space="preserve">                                                 замещаемая должность)</w:t>
      </w:r>
    </w:p>
    <w:p w:rsidR="00E921E4" w:rsidRDefault="00E921E4">
      <w:pPr>
        <w:pStyle w:val="ConsPlusNonformat"/>
        <w:jc w:val="both"/>
      </w:pPr>
    </w:p>
    <w:p w:rsidR="00E921E4" w:rsidRDefault="00E921E4">
      <w:pPr>
        <w:pStyle w:val="ConsPlusNonformat"/>
        <w:jc w:val="both"/>
      </w:pPr>
      <w:bookmarkStart w:id="4" w:name="P153"/>
      <w:bookmarkEnd w:id="4"/>
      <w:r>
        <w:t xml:space="preserve">                                УВЕДОМЛЕНИЕ</w:t>
      </w:r>
    </w:p>
    <w:p w:rsidR="00E921E4" w:rsidRDefault="00E921E4">
      <w:pPr>
        <w:pStyle w:val="ConsPlusNonformat"/>
        <w:jc w:val="both"/>
      </w:pPr>
      <w:r>
        <w:t xml:space="preserve">         об отказе в получении почетного или специального звания,</w:t>
      </w:r>
    </w:p>
    <w:p w:rsidR="00E921E4" w:rsidRDefault="00E921E4">
      <w:pPr>
        <w:pStyle w:val="ConsPlusNonformat"/>
        <w:jc w:val="both"/>
      </w:pPr>
      <w:r>
        <w:t xml:space="preserve">         награды или иного знака отличия иностранного государства,</w:t>
      </w:r>
    </w:p>
    <w:p w:rsidR="00E921E4" w:rsidRDefault="00E921E4">
      <w:pPr>
        <w:pStyle w:val="ConsPlusNonformat"/>
        <w:jc w:val="both"/>
      </w:pPr>
      <w:r>
        <w:t xml:space="preserve">         международной организации, политической партии либо иного</w:t>
      </w:r>
    </w:p>
    <w:p w:rsidR="00E921E4" w:rsidRDefault="00E921E4">
      <w:pPr>
        <w:pStyle w:val="ConsPlusNonformat"/>
        <w:jc w:val="both"/>
      </w:pPr>
      <w:r>
        <w:t xml:space="preserve">             общественного объединения или другой организации</w:t>
      </w:r>
    </w:p>
    <w:p w:rsidR="00E921E4" w:rsidRDefault="00E921E4">
      <w:pPr>
        <w:pStyle w:val="ConsPlusNonformat"/>
        <w:jc w:val="both"/>
      </w:pPr>
    </w:p>
    <w:p w:rsidR="00E921E4" w:rsidRDefault="00E921E4">
      <w:pPr>
        <w:pStyle w:val="ConsPlusNonformat"/>
        <w:jc w:val="both"/>
      </w:pPr>
      <w:r>
        <w:t xml:space="preserve">    Уведомляю о принятом мною решении отказаться от получения _____________</w:t>
      </w:r>
    </w:p>
    <w:p w:rsidR="00E921E4" w:rsidRDefault="00E921E4">
      <w:pPr>
        <w:pStyle w:val="ConsPlusNonformat"/>
        <w:jc w:val="both"/>
      </w:pPr>
      <w:r>
        <w:t>___________________________________________________________________________</w:t>
      </w:r>
    </w:p>
    <w:p w:rsidR="00E921E4" w:rsidRDefault="00E921E4">
      <w:pPr>
        <w:pStyle w:val="ConsPlusNonformat"/>
        <w:jc w:val="both"/>
      </w:pPr>
      <w:r>
        <w:t xml:space="preserve"> </w:t>
      </w:r>
      <w:proofErr w:type="gramStart"/>
      <w:r>
        <w:t>(наименование почетного или специального звания, награды или иного знака</w:t>
      </w:r>
      <w:proofErr w:type="gramEnd"/>
    </w:p>
    <w:p w:rsidR="00E921E4" w:rsidRDefault="00E921E4">
      <w:pPr>
        <w:pStyle w:val="ConsPlusNonformat"/>
        <w:jc w:val="both"/>
      </w:pPr>
      <w:r>
        <w:t xml:space="preserve">                                 отличия)</w:t>
      </w:r>
    </w:p>
    <w:p w:rsidR="00E921E4" w:rsidRDefault="00E921E4">
      <w:pPr>
        <w:pStyle w:val="ConsPlusNonformat"/>
        <w:jc w:val="both"/>
      </w:pPr>
      <w:r>
        <w:t>___________________________________________________________________________</w:t>
      </w:r>
    </w:p>
    <w:p w:rsidR="00E921E4" w:rsidRDefault="00E921E4">
      <w:pPr>
        <w:pStyle w:val="ConsPlusNonformat"/>
        <w:jc w:val="both"/>
      </w:pPr>
      <w:r>
        <w:t xml:space="preserve">  (за какие заслуги присвоено и кем, за какие заслуги награжде</w:t>
      </w:r>
      <w:proofErr w:type="gramStart"/>
      <w:r>
        <w:t>н(</w:t>
      </w:r>
      <w:proofErr w:type="gramEnd"/>
      <w:r>
        <w:t>а) и кем)</w:t>
      </w:r>
    </w:p>
    <w:p w:rsidR="00E921E4" w:rsidRDefault="00E921E4">
      <w:pPr>
        <w:pStyle w:val="ConsPlusNonformat"/>
        <w:jc w:val="both"/>
      </w:pPr>
      <w:r>
        <w:t>__ _____________ 20__ г. __________________   _____________________________</w:t>
      </w:r>
    </w:p>
    <w:p w:rsidR="00E921E4" w:rsidRDefault="00E921E4">
      <w:pPr>
        <w:pStyle w:val="ConsPlusNonformat"/>
        <w:jc w:val="both"/>
      </w:pPr>
      <w:r>
        <w:t xml:space="preserve">                             (подпись)           (расшифровка подписи)</w:t>
      </w:r>
    </w:p>
    <w:p w:rsidR="00E921E4" w:rsidRDefault="00E921E4">
      <w:pPr>
        <w:pStyle w:val="ConsPlusNormal"/>
        <w:jc w:val="both"/>
      </w:pPr>
    </w:p>
    <w:p w:rsidR="00E921E4" w:rsidRDefault="00E921E4">
      <w:pPr>
        <w:pStyle w:val="ConsPlusNormal"/>
        <w:jc w:val="both"/>
      </w:pPr>
    </w:p>
    <w:p w:rsidR="00E921E4" w:rsidRDefault="00E921E4">
      <w:pPr>
        <w:pStyle w:val="ConsPlusNormal"/>
        <w:pBdr>
          <w:top w:val="single" w:sz="6" w:space="0" w:color="auto"/>
        </w:pBdr>
        <w:spacing w:before="100" w:after="100"/>
        <w:jc w:val="both"/>
        <w:rPr>
          <w:sz w:val="2"/>
          <w:szCs w:val="2"/>
        </w:rPr>
      </w:pPr>
    </w:p>
    <w:p w:rsidR="00E21DEC" w:rsidRDefault="00E921E4"/>
    <w:sectPr w:rsidR="00E21DEC" w:rsidSect="001D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921E4"/>
    <w:rsid w:val="000A3D93"/>
    <w:rsid w:val="004F2BAA"/>
    <w:rsid w:val="005423B9"/>
    <w:rsid w:val="00960E7B"/>
    <w:rsid w:val="00E921E4"/>
    <w:rsid w:val="00FC3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1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21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21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21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28DEACEBB95F3F81B5E9499A842CA39CCD6A8DEB8FA43E8560A22ABF6EA36DA3150D8DB3633F9DA3C5A934AB431155D00B8177k461L" TargetMode="External"/><Relationship Id="rId13" Type="http://schemas.openxmlformats.org/officeDocument/2006/relationships/hyperlink" Target="consultantplus://offline/ref=E728DEACEBB95F3F81B5E95F99E872A999C33C88EC82A960D93FF977E867A93AE45A54CDF2656ACCE790A53CA60940139B0480735EF518D30C8FCEk760L" TargetMode="External"/><Relationship Id="rId18" Type="http://schemas.openxmlformats.org/officeDocument/2006/relationships/hyperlink" Target="consultantplus://offline/ref=E728DEACEBB95F3F81B5E95F99E872A999C33C88EC83A969DF3FF977E867A93AE45A54CDF2656ACCE691AC34A60940139B0480735EF518D30C8FCEk760L" TargetMode="External"/><Relationship Id="rId26" Type="http://schemas.openxmlformats.org/officeDocument/2006/relationships/hyperlink" Target="consultantplus://offline/ref=E728DEACEBB95F3F81B5E95F99E872A999C33C88EC86AB60DA3FF977E867A93AE45A54CDF2656ACCE791A734A60940139B0480735EF518D30C8FCEk760L" TargetMode="External"/><Relationship Id="rId3" Type="http://schemas.openxmlformats.org/officeDocument/2006/relationships/webSettings" Target="webSettings.xml"/><Relationship Id="rId21" Type="http://schemas.openxmlformats.org/officeDocument/2006/relationships/hyperlink" Target="consultantplus://offline/ref=E728DEACEBB95F3F81B5E95F99E872A999C33C88EC82AF6FDB3FF977E867A93AE45A54CDF2656ACCE790A137A60940139B0480735EF518D30C8FCEk760L" TargetMode="External"/><Relationship Id="rId34" Type="http://schemas.openxmlformats.org/officeDocument/2006/relationships/hyperlink" Target="consultantplus://offline/ref=E728DEACEBB95F3F81B5E95F99E872A999C33C88EC82A960D93FF977E867A93AE45A54CDF2656ACCE790A636A60940139B0480735EF518D30C8FCEk760L" TargetMode="External"/><Relationship Id="rId7" Type="http://schemas.openxmlformats.org/officeDocument/2006/relationships/hyperlink" Target="consultantplus://offline/ref=E728DEACEBB95F3F81B5E95F99E872A999C33C88EC82A960D93FF977E867A93AE45A54CDF2656ACCE790A53CA60940139B0480735EF518D30C8FCEk760L" TargetMode="External"/><Relationship Id="rId12" Type="http://schemas.openxmlformats.org/officeDocument/2006/relationships/hyperlink" Target="consultantplus://offline/ref=E728DEACEBB95F3F81B5E95F99E872A999C33C88EC86AB60DA3FF977E867A93AE45A54CDF2656ACCE791A636A60940139B0480735EF518D30C8FCEk760L" TargetMode="External"/><Relationship Id="rId17" Type="http://schemas.openxmlformats.org/officeDocument/2006/relationships/hyperlink" Target="consultantplus://offline/ref=E728DEACEBB95F3F81B5E95F99E872A999C33C88EC83A969DF3FF977E867A93AE45A54CDF2656ACCE691A33CA60940139B0480735EF518D30C8FCEk760L" TargetMode="External"/><Relationship Id="rId25" Type="http://schemas.openxmlformats.org/officeDocument/2006/relationships/hyperlink" Target="consultantplus://offline/ref=E728DEACEBB95F3F81B5E95F99E872A999C33C88EC82AF6FDB3FF977E867A93AE45A54CDF2656ACCE790A132A60940139B0480735EF518D30C8FCEk760L" TargetMode="External"/><Relationship Id="rId33" Type="http://schemas.openxmlformats.org/officeDocument/2006/relationships/hyperlink" Target="consultantplus://offline/ref=E728DEACEBB95F3F81B5E95F99E872A999C33C88EC82A960D93FF977E867A93AE45A54CDF2656ACCE790A636A60940139B0480735EF518D30C8FCEk760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728DEACEBB95F3F81B5E95F99E872A999C33C88EC83A969DF3FF977E867A93AE45A54CDF2656ACCE691A33DA60940139B0480735EF518D30C8FCEk760L" TargetMode="External"/><Relationship Id="rId20" Type="http://schemas.openxmlformats.org/officeDocument/2006/relationships/hyperlink" Target="consultantplus://offline/ref=E728DEACEBB95F3F81B5E9499A842CA39CCE6484EC85A43E8560A22ABF6EA36DA3150D8FB6686ACAEE9BF064E9081C56C81781775EF71ACFk06FL" TargetMode="External"/><Relationship Id="rId29" Type="http://schemas.openxmlformats.org/officeDocument/2006/relationships/hyperlink" Target="consultantplus://offline/ref=E728DEACEBB95F3F81B5E95F99E872A999C33C88EC86AB60DA3FF977E867A93AE45A54CDF2656ACCE791A73DA60940139B0480735EF518D30C8FCEk760L" TargetMode="External"/><Relationship Id="rId1" Type="http://schemas.openxmlformats.org/officeDocument/2006/relationships/styles" Target="styles.xml"/><Relationship Id="rId6" Type="http://schemas.openxmlformats.org/officeDocument/2006/relationships/hyperlink" Target="consultantplus://offline/ref=E728DEACEBB95F3F81B5E95F99E872A999C33C88EC86AB60DA3FF977E867A93AE45A54CDF2656ACCE791A636A60940139B0480735EF518D30C8FCEk760L" TargetMode="External"/><Relationship Id="rId11" Type="http://schemas.openxmlformats.org/officeDocument/2006/relationships/hyperlink" Target="consultantplus://offline/ref=E728DEACEBB95F3F81B5E95F99E872A999C33C88EC82AF6FDB3FF977E867A93AE45A54CDF2656ACCE790A135A60940139B0480735EF518D30C8FCEk760L" TargetMode="External"/><Relationship Id="rId24" Type="http://schemas.openxmlformats.org/officeDocument/2006/relationships/hyperlink" Target="consultantplus://offline/ref=E728DEACEBB95F3F81B5E95F99E872A999C33C88EC86AB60DA3FF977E867A93AE45A54CDF2656ACCE791A63DA60940139B0480735EF518D30C8FCEk760L" TargetMode="External"/><Relationship Id="rId32" Type="http://schemas.openxmlformats.org/officeDocument/2006/relationships/hyperlink" Target="consultantplus://offline/ref=E728DEACEBB95F3F81B5E95F99E872A999C33C88EC82A960D93FF977E867A93AE45A54CDF2656ACCE790A637A60940139B0480735EF518D30C8FCEk760L" TargetMode="External"/><Relationship Id="rId37" Type="http://schemas.openxmlformats.org/officeDocument/2006/relationships/fontTable" Target="fontTable.xml"/><Relationship Id="rId5" Type="http://schemas.openxmlformats.org/officeDocument/2006/relationships/hyperlink" Target="consultantplus://offline/ref=E728DEACEBB95F3F81B5E95F99E872A999C33C88EC82AF6FDB3FF977E867A93AE45A54CDF2656ACCE790A135A60940139B0480735EF518D30C8FCEk760L" TargetMode="External"/><Relationship Id="rId15" Type="http://schemas.openxmlformats.org/officeDocument/2006/relationships/hyperlink" Target="consultantplus://offline/ref=E728DEACEBB95F3F81B5E95F99E872A999C33C88EC83A969DF3FF977E867A93AE45A54CDF2656ACCE691A330A60940139B0480735EF518D30C8FCEk760L" TargetMode="External"/><Relationship Id="rId23" Type="http://schemas.openxmlformats.org/officeDocument/2006/relationships/hyperlink" Target="consultantplus://offline/ref=E728DEACEBB95F3F81B5E95F99E872A999C33C88EC86AB60DA3FF977E867A93AE45A54CDF2656ACCE791A633A60940139B0480735EF518D30C8FCEk760L" TargetMode="External"/><Relationship Id="rId28" Type="http://schemas.openxmlformats.org/officeDocument/2006/relationships/hyperlink" Target="consultantplus://offline/ref=E728DEACEBB95F3F81B5E95F99E872A999C33C88EC86AB60DA3FF977E867A93AE45A54CDF2656ACCE791A730A60940139B0480735EF518D30C8FCEk760L" TargetMode="External"/><Relationship Id="rId36" Type="http://schemas.openxmlformats.org/officeDocument/2006/relationships/hyperlink" Target="consultantplus://offline/ref=E728DEACEBB95F3F81B5E95F99E872A999C33C88EC82A960D93FF977E867A93AE45A54CDF2656ACCE790A737A60940139B0480735EF518D30C8FCEk760L" TargetMode="External"/><Relationship Id="rId10" Type="http://schemas.openxmlformats.org/officeDocument/2006/relationships/hyperlink" Target="consultantplus://offline/ref=E728DEACEBB95F3F81B5E9499A842CA39EC06587EA87A43E8560A22ABF6EA36DB1155583B76E75CCE58EA635AFk56CL" TargetMode="External"/><Relationship Id="rId19" Type="http://schemas.openxmlformats.org/officeDocument/2006/relationships/hyperlink" Target="consultantplus://offline/ref=E728DEACEBB95F3F81B5E95F99E872A999C33C88EC86AB60DA3FF977E867A93AE45A54CDF2656ACCE791A631A60940139B0480735EF518D30C8FCEk760L" TargetMode="External"/><Relationship Id="rId31" Type="http://schemas.openxmlformats.org/officeDocument/2006/relationships/hyperlink" Target="consultantplus://offline/ref=E728DEACEBB95F3F81B5E95F99E872A999C33C88EC82A960D93FF977E867A93AE45A54CDF2656ACCE790A634A60940139B0480735EF518D30C8FCEk760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728DEACEBB95F3F81B5E9499A842CA39CCE6484EC85A43E8560A22ABF6EA36DA3150D8FB6686AC9E39BF064E9081C56C81781775EF71ACFk06FL" TargetMode="External"/><Relationship Id="rId14" Type="http://schemas.openxmlformats.org/officeDocument/2006/relationships/hyperlink" Target="consultantplus://offline/ref=E728DEACEBB95F3F81B5E95F99E872A999C33C88EC83A969DF3FF977E867A93AE45A54CDF2656ACCE691A336A60940139B0480735EF518D30C8FCEk760L" TargetMode="External"/><Relationship Id="rId22" Type="http://schemas.openxmlformats.org/officeDocument/2006/relationships/hyperlink" Target="consultantplus://offline/ref=E728DEACEBB95F3F81B5E95F99E872A999C33C88EC82AF6FDB3FF977E867A93AE45A54CDF2656ACCE790A131A60940139B0480735EF518D30C8FCEk760L" TargetMode="External"/><Relationship Id="rId27" Type="http://schemas.openxmlformats.org/officeDocument/2006/relationships/hyperlink" Target="consultantplus://offline/ref=E728DEACEBB95F3F81B5E95F99E872A999C33C88EC86AB60DA3FF977E867A93AE45A54CDF2656ACCE791A736A60940139B0480735EF518D30C8FCEk760L" TargetMode="External"/><Relationship Id="rId30" Type="http://schemas.openxmlformats.org/officeDocument/2006/relationships/hyperlink" Target="consultantplus://offline/ref=E728DEACEBB95F3F81B5E95F99E872A999C33C88EC82A960D93FF977E867A93AE45A54CDF2656ACCE790A635A60940139B0480735EF518D30C8FCEk760L" TargetMode="External"/><Relationship Id="rId35" Type="http://schemas.openxmlformats.org/officeDocument/2006/relationships/hyperlink" Target="consultantplus://offline/ref=E728DEACEBB95F3F81B5E95F99E872A999C33C88EC82A960D93FF977E867A93AE45A54CDF2656ACCE790A631A60940139B0480735EF518D30C8FCEk76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2954</Words>
  <Characters>16844</Characters>
  <Application>Microsoft Office Word</Application>
  <DocSecurity>0</DocSecurity>
  <Lines>140</Lines>
  <Paragraphs>39</Paragraphs>
  <ScaleCrop>false</ScaleCrop>
  <Company/>
  <LinksUpToDate>false</LinksUpToDate>
  <CharactersWithSpaces>19759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2021-02-16T11:58:00Z</dcterms:created>
  <dcterms:modified xsi:type="dcterms:W3CDTF">2021-02-16T11:59:00Z</dcterms:modified>
</cp:coreProperties>
</file>