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F4" w:rsidRDefault="00C719F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19F4" w:rsidRDefault="00C719F4">
      <w:pPr>
        <w:pStyle w:val="ConsPlusNormal"/>
        <w:jc w:val="both"/>
        <w:outlineLvl w:val="0"/>
      </w:pPr>
    </w:p>
    <w:p w:rsidR="00C719F4" w:rsidRDefault="00C719F4">
      <w:pPr>
        <w:pStyle w:val="ConsPlusTitle"/>
        <w:jc w:val="center"/>
        <w:outlineLvl w:val="0"/>
      </w:pPr>
      <w:r>
        <w:t>АДМИНИСТРАЦИЯ ГОРОДА УЛЬЯНОВСКА</w:t>
      </w:r>
    </w:p>
    <w:p w:rsidR="00C719F4" w:rsidRDefault="00C719F4">
      <w:pPr>
        <w:pStyle w:val="ConsPlusTitle"/>
        <w:jc w:val="center"/>
      </w:pPr>
    </w:p>
    <w:p w:rsidR="00C719F4" w:rsidRDefault="00C719F4">
      <w:pPr>
        <w:pStyle w:val="ConsPlusTitle"/>
        <w:jc w:val="center"/>
      </w:pPr>
      <w:r>
        <w:t>РАСПОРЯЖЕНИЕ</w:t>
      </w:r>
    </w:p>
    <w:p w:rsidR="00C719F4" w:rsidRDefault="00C719F4">
      <w:pPr>
        <w:pStyle w:val="ConsPlusTitle"/>
        <w:jc w:val="center"/>
      </w:pPr>
      <w:r>
        <w:t>от 3 декабря 2014 г. N 303-р</w:t>
      </w:r>
    </w:p>
    <w:p w:rsidR="00C719F4" w:rsidRDefault="00C719F4">
      <w:pPr>
        <w:pStyle w:val="ConsPlusTitle"/>
        <w:jc w:val="center"/>
      </w:pPr>
    </w:p>
    <w:p w:rsidR="00C719F4" w:rsidRDefault="00C719F4">
      <w:pPr>
        <w:pStyle w:val="ConsPlusTitle"/>
        <w:jc w:val="center"/>
      </w:pPr>
      <w:r>
        <w:t>ОБ УТВЕРЖДЕНИИ ПОЛОЖЕНИЯ О ПРОВЕРКЕ СОБЛЮДЕНИЯ</w:t>
      </w:r>
    </w:p>
    <w:p w:rsidR="00C719F4" w:rsidRDefault="00C719F4">
      <w:pPr>
        <w:pStyle w:val="ConsPlusTitle"/>
        <w:jc w:val="center"/>
      </w:pPr>
      <w:r>
        <w:t>ГРАЖДАНИНОМ, ЗАМЕЩАВШИМ ДОЛЖНОСТЬ МУНИЦИПАЛЬНОЙ СЛУЖБЫ,</w:t>
      </w:r>
    </w:p>
    <w:p w:rsidR="00C719F4" w:rsidRDefault="00C719F4">
      <w:pPr>
        <w:pStyle w:val="ConsPlusTitle"/>
        <w:jc w:val="center"/>
      </w:pPr>
      <w:r>
        <w:t>ВКЛЮЧЕННУЮ В ПЕРЕЧЕНЬ ДОЛЖНОСТЕЙ МУНИЦИПАЛЬНОЙ СЛУЖБЫ,</w:t>
      </w:r>
    </w:p>
    <w:p w:rsidR="00C719F4" w:rsidRDefault="00C719F4">
      <w:pPr>
        <w:pStyle w:val="ConsPlusTitle"/>
        <w:jc w:val="center"/>
      </w:pPr>
      <w:r>
        <w:t>УТВЕРЖДЕННЫЙ РАСПОРЯЖЕНИЕМ АДМИНИСТРАЦИИ ГОРОДА УЛЬЯНОВСКА,</w:t>
      </w:r>
    </w:p>
    <w:p w:rsidR="00C719F4" w:rsidRDefault="00C719F4">
      <w:pPr>
        <w:pStyle w:val="ConsPlusTitle"/>
        <w:jc w:val="center"/>
      </w:pPr>
      <w:r>
        <w:t>ЗАПРЕТА НА ЗАМЕЩЕНИЕ НА УСЛОВИЯХ ТРУДОВОГО ДОГОВОРА</w:t>
      </w:r>
    </w:p>
    <w:p w:rsidR="00C719F4" w:rsidRDefault="00C719F4">
      <w:pPr>
        <w:pStyle w:val="ConsPlusTitle"/>
        <w:jc w:val="center"/>
      </w:pPr>
      <w:r>
        <w:t>ДОЛЖНОСТИ В ОРГАНИЗАЦИИ И (ИЛИ) НА ВЫПОЛНЕНИЕ В ОРГАНИЗАЦИИ</w:t>
      </w:r>
    </w:p>
    <w:p w:rsidR="00C719F4" w:rsidRDefault="00C719F4">
      <w:pPr>
        <w:pStyle w:val="ConsPlusTitle"/>
        <w:jc w:val="center"/>
      </w:pPr>
      <w:r>
        <w:t>РАБОТ (ОКАЗАНИЕ УСЛУГ) НА УСЛОВИЯХ ГРАЖДАНСКО-ПРАВОВОГО</w:t>
      </w:r>
    </w:p>
    <w:p w:rsidR="00C719F4" w:rsidRDefault="00C719F4">
      <w:pPr>
        <w:pStyle w:val="ConsPlusTitle"/>
        <w:jc w:val="center"/>
      </w:pPr>
      <w:r>
        <w:t>ДОГОВОРА, ЕСЛИ ОТДЕЛЬНЫЕ ФУНКЦИИ МУНИЦИПАЛЬНОГО УПРАВЛЕНИЯ</w:t>
      </w:r>
    </w:p>
    <w:p w:rsidR="00C719F4" w:rsidRDefault="00C719F4">
      <w:pPr>
        <w:pStyle w:val="ConsPlusTitle"/>
        <w:jc w:val="center"/>
      </w:pPr>
      <w:r>
        <w:t>ДАННОЙ ОРГАНИЗАЦИЕЙ ВХОДИЛИ В ДОЛЖНОСТНЫЕ (СЛУЖЕБНЫЕ)</w:t>
      </w:r>
    </w:p>
    <w:p w:rsidR="00C719F4" w:rsidRDefault="00C719F4">
      <w:pPr>
        <w:pStyle w:val="ConsPlusTitle"/>
        <w:jc w:val="center"/>
      </w:pPr>
      <w:r>
        <w:t>ОБЯЗАННОСТИ МУНИЦИПАЛЬНОГО СЛУЖАЩЕГО, И СОБЛЮДЕНИЯ</w:t>
      </w:r>
    </w:p>
    <w:p w:rsidR="00C719F4" w:rsidRDefault="00C719F4">
      <w:pPr>
        <w:pStyle w:val="ConsPlusTitle"/>
        <w:jc w:val="center"/>
      </w:pPr>
      <w:r>
        <w:t>РАБОТОДАТЕЛЕМ УСЛОВИЙ ЗАКЛЮЧЕНИЯ ТРУДОВОГО ДОГОВОРА</w:t>
      </w:r>
    </w:p>
    <w:p w:rsidR="00C719F4" w:rsidRDefault="00C719F4">
      <w:pPr>
        <w:pStyle w:val="ConsPlusTitle"/>
        <w:jc w:val="center"/>
      </w:pPr>
      <w:r>
        <w:t>ИЛИ ГРАЖДАНСКО-ПРАВОВОГО ДОГОВОРА С ТАКИМ ГРАЖДАНИНОМ</w:t>
      </w:r>
    </w:p>
    <w:p w:rsidR="00C719F4" w:rsidRDefault="00C719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9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9F4" w:rsidRDefault="00C719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9F4" w:rsidRDefault="00C719F4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города Ульяновска</w:t>
            </w:r>
          </w:p>
          <w:p w:rsidR="00C719F4" w:rsidRDefault="00C719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09.08.2016 </w:t>
            </w:r>
            <w:hyperlink r:id="rId5" w:history="1">
              <w:r>
                <w:rPr>
                  <w:color w:val="0000FF"/>
                </w:rPr>
                <w:t>N 303-р</w:t>
              </w:r>
            </w:hyperlink>
            <w:r>
              <w:rPr>
                <w:color w:val="392C69"/>
              </w:rPr>
              <w:t xml:space="preserve">, от 09.11.2017 </w:t>
            </w:r>
            <w:hyperlink r:id="rId6" w:history="1">
              <w:r>
                <w:rPr>
                  <w:color w:val="0000FF"/>
                </w:rPr>
                <w:t>N 290-р</w:t>
              </w:r>
            </w:hyperlink>
            <w:r>
              <w:rPr>
                <w:color w:val="392C69"/>
              </w:rPr>
              <w:t xml:space="preserve">, от 08.06.2020 </w:t>
            </w:r>
            <w:hyperlink r:id="rId7" w:history="1">
              <w:r>
                <w:rPr>
                  <w:color w:val="0000FF"/>
                </w:rPr>
                <w:t>N 170-р</w:t>
              </w:r>
            </w:hyperlink>
            <w:r>
              <w:rPr>
                <w:color w:val="392C69"/>
              </w:rPr>
              <w:t>,</w:t>
            </w:r>
          </w:p>
          <w:p w:rsidR="00C719F4" w:rsidRDefault="00C719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8" w:history="1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19F4" w:rsidRDefault="00C719F4">
      <w:pPr>
        <w:pStyle w:val="ConsPlusNormal"/>
        <w:jc w:val="both"/>
      </w:pPr>
    </w:p>
    <w:p w:rsidR="00C719F4" w:rsidRDefault="00C719F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руководствуясь </w:t>
      </w:r>
      <w:hyperlink r:id="rId11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Ульяновск":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проверке соблюдения гражданином, замещавшим должность муниципальной службы, включенную в перечень должностей муниципальной службы, утвержденный распоряжением администрации города Ульяновска,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 и соблюдения работодателем условий заключения трудового договора и гражданско-правового договора с таким гражданином (прилагается).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1) распоряжение администрации города Ульяновска от 26.07.2012 N 300-р "Об утверждении Положения о проверке соблюдения гражданином, замещавшим должность муниципальной службы, включенную в Перечень должностей муниципальной службы, утвержденный распоряжением администрации города Ульяновска,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служащего";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2) распоряжение администрации города Ульяновска от 12.02.2013 N 32-р "О внесении изменений в распоряжение администрации города Ульяновска от 26.07.2012 N 300-р".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 xml:space="preserve">3. Настоящее распоряжение вступает в силу со дня его официального опубликования в </w:t>
      </w:r>
      <w:r>
        <w:lastRenderedPageBreak/>
        <w:t>газете "Ульяновск сегодня".</w:t>
      </w:r>
    </w:p>
    <w:p w:rsidR="00C719F4" w:rsidRDefault="00C719F4">
      <w:pPr>
        <w:pStyle w:val="ConsPlusNormal"/>
        <w:jc w:val="both"/>
      </w:pPr>
    </w:p>
    <w:p w:rsidR="00C719F4" w:rsidRDefault="00C719F4">
      <w:pPr>
        <w:pStyle w:val="ConsPlusNormal"/>
        <w:jc w:val="right"/>
      </w:pPr>
      <w:r>
        <w:t>Глава администрации</w:t>
      </w:r>
    </w:p>
    <w:p w:rsidR="00C719F4" w:rsidRDefault="00C719F4">
      <w:pPr>
        <w:pStyle w:val="ConsPlusNormal"/>
        <w:jc w:val="right"/>
      </w:pPr>
      <w:r>
        <w:t>города Ульяновска</w:t>
      </w:r>
    </w:p>
    <w:p w:rsidR="00C719F4" w:rsidRDefault="00C719F4">
      <w:pPr>
        <w:pStyle w:val="ConsPlusNormal"/>
        <w:jc w:val="right"/>
      </w:pPr>
      <w:r>
        <w:t>С.С.ПАНЧИН</w:t>
      </w:r>
    </w:p>
    <w:p w:rsidR="00C719F4" w:rsidRDefault="00C719F4">
      <w:pPr>
        <w:pStyle w:val="ConsPlusNormal"/>
        <w:jc w:val="both"/>
      </w:pPr>
    </w:p>
    <w:p w:rsidR="00C719F4" w:rsidRDefault="00C719F4">
      <w:pPr>
        <w:pStyle w:val="ConsPlusNormal"/>
        <w:jc w:val="both"/>
      </w:pPr>
    </w:p>
    <w:p w:rsidR="00C719F4" w:rsidRDefault="00C719F4">
      <w:pPr>
        <w:pStyle w:val="ConsPlusNormal"/>
        <w:jc w:val="both"/>
      </w:pPr>
    </w:p>
    <w:p w:rsidR="00C719F4" w:rsidRDefault="00C719F4">
      <w:pPr>
        <w:pStyle w:val="ConsPlusNormal"/>
        <w:jc w:val="both"/>
      </w:pPr>
    </w:p>
    <w:p w:rsidR="00C719F4" w:rsidRDefault="00C719F4">
      <w:pPr>
        <w:pStyle w:val="ConsPlusNormal"/>
        <w:jc w:val="both"/>
      </w:pPr>
    </w:p>
    <w:p w:rsidR="00C719F4" w:rsidRDefault="00C719F4">
      <w:pPr>
        <w:pStyle w:val="ConsPlusNormal"/>
        <w:jc w:val="right"/>
        <w:outlineLvl w:val="0"/>
      </w:pPr>
      <w:r>
        <w:t>Утверждено</w:t>
      </w:r>
    </w:p>
    <w:p w:rsidR="00C719F4" w:rsidRDefault="00C719F4">
      <w:pPr>
        <w:pStyle w:val="ConsPlusNormal"/>
        <w:jc w:val="right"/>
      </w:pPr>
      <w:r>
        <w:t>распоряжением</w:t>
      </w:r>
    </w:p>
    <w:p w:rsidR="00C719F4" w:rsidRDefault="00C719F4">
      <w:pPr>
        <w:pStyle w:val="ConsPlusNormal"/>
        <w:jc w:val="right"/>
      </w:pPr>
      <w:r>
        <w:t>администрации города Ульяновска</w:t>
      </w:r>
    </w:p>
    <w:p w:rsidR="00C719F4" w:rsidRDefault="00C719F4">
      <w:pPr>
        <w:pStyle w:val="ConsPlusNormal"/>
        <w:jc w:val="right"/>
      </w:pPr>
      <w:r>
        <w:t>от 3 декабря 2014 г. N 303-р</w:t>
      </w:r>
    </w:p>
    <w:p w:rsidR="00C719F4" w:rsidRDefault="00C719F4">
      <w:pPr>
        <w:pStyle w:val="ConsPlusNormal"/>
        <w:jc w:val="both"/>
      </w:pPr>
    </w:p>
    <w:p w:rsidR="00C719F4" w:rsidRDefault="00C719F4">
      <w:pPr>
        <w:pStyle w:val="ConsPlusTitle"/>
        <w:jc w:val="center"/>
      </w:pPr>
      <w:bookmarkStart w:id="1" w:name="P43"/>
      <w:bookmarkEnd w:id="1"/>
      <w:r>
        <w:t>ПОЛОЖЕНИЕ</w:t>
      </w:r>
    </w:p>
    <w:p w:rsidR="00C719F4" w:rsidRDefault="00C719F4">
      <w:pPr>
        <w:pStyle w:val="ConsPlusTitle"/>
        <w:jc w:val="center"/>
      </w:pPr>
      <w:r>
        <w:t>О ПРОВЕРКЕ СОБЛЮДЕНИЯ ГРАЖДАНИНОМ, ЗАМЕЩАВШИМ</w:t>
      </w:r>
    </w:p>
    <w:p w:rsidR="00C719F4" w:rsidRDefault="00C719F4">
      <w:pPr>
        <w:pStyle w:val="ConsPlusTitle"/>
        <w:jc w:val="center"/>
      </w:pPr>
      <w:r>
        <w:t>ДОЛЖНОСТЬ МУНИЦИПАЛЬНОЙ СЛУЖБЫ, ВКЛЮЧЕННУЮ В ПЕРЕЧЕНЬ</w:t>
      </w:r>
    </w:p>
    <w:p w:rsidR="00C719F4" w:rsidRDefault="00C719F4">
      <w:pPr>
        <w:pStyle w:val="ConsPlusTitle"/>
        <w:jc w:val="center"/>
      </w:pPr>
      <w:r>
        <w:t>ДОЛЖНОСТЕЙ МУНИЦИПАЛЬНОЙ СЛУЖБЫ, УТВЕРЖДЕННЫЙ РАСПОРЯЖЕНИЕМ</w:t>
      </w:r>
    </w:p>
    <w:p w:rsidR="00C719F4" w:rsidRDefault="00C719F4">
      <w:pPr>
        <w:pStyle w:val="ConsPlusTitle"/>
        <w:jc w:val="center"/>
      </w:pPr>
      <w:r>
        <w:t>АДМИНИСТРАЦИИ ГОРОДА УЛЬЯНОВСКА, ЗАПРЕТА НА ЗАМЕЩЕНИЕ</w:t>
      </w:r>
    </w:p>
    <w:p w:rsidR="00C719F4" w:rsidRDefault="00C719F4">
      <w:pPr>
        <w:pStyle w:val="ConsPlusTitle"/>
        <w:jc w:val="center"/>
      </w:pPr>
      <w:r>
        <w:t>НА УСЛОВИЯХ ТРУДОВОГО ДОГОВОРА ДОЛЖНОСТИ В ОРГАНИЗАЦИИ</w:t>
      </w:r>
    </w:p>
    <w:p w:rsidR="00C719F4" w:rsidRDefault="00C719F4">
      <w:pPr>
        <w:pStyle w:val="ConsPlusTitle"/>
        <w:jc w:val="center"/>
      </w:pPr>
      <w:r>
        <w:t>И (ИЛИ) НА ВЫПОЛНЕНИЕ В ОРГАНИЗАЦИИ РАБОТ (ОКАЗАНИЕ УСЛУГ)</w:t>
      </w:r>
    </w:p>
    <w:p w:rsidR="00C719F4" w:rsidRDefault="00C719F4">
      <w:pPr>
        <w:pStyle w:val="ConsPlusTitle"/>
        <w:jc w:val="center"/>
      </w:pPr>
      <w:r>
        <w:t>НА УСЛОВИЯХ ГРАЖДАНСКО-ПРАВОВОГО ДОГОВОРА, ЕСЛИ ОТДЕЛЬНЫЕ</w:t>
      </w:r>
    </w:p>
    <w:p w:rsidR="00C719F4" w:rsidRDefault="00C719F4">
      <w:pPr>
        <w:pStyle w:val="ConsPlusTitle"/>
        <w:jc w:val="center"/>
      </w:pPr>
      <w:r>
        <w:t>ФУНКЦИИ МУНИЦИПАЛЬНОГО УПРАВЛЕНИЯ ДАННОЙ ОРГАНИЗАЦИЕЙ</w:t>
      </w:r>
    </w:p>
    <w:p w:rsidR="00C719F4" w:rsidRDefault="00C719F4">
      <w:pPr>
        <w:pStyle w:val="ConsPlusTitle"/>
        <w:jc w:val="center"/>
      </w:pPr>
      <w:r>
        <w:t>ВХОДИЛИ В ДОЛЖНОСТНЫЕ (СЛУЖЕБНЫЕ) ОБЯЗАННОСТИ МУНИЦИПАЛЬНОГО</w:t>
      </w:r>
    </w:p>
    <w:p w:rsidR="00C719F4" w:rsidRDefault="00C719F4">
      <w:pPr>
        <w:pStyle w:val="ConsPlusTitle"/>
        <w:jc w:val="center"/>
      </w:pPr>
      <w:r>
        <w:t>СЛУЖАЩЕГО, И СОБЛЮДЕНИЯ РАБОТОДАТЕЛЕМ УСЛОВИЙ ЗАКЛЮЧЕНИЯ</w:t>
      </w:r>
    </w:p>
    <w:p w:rsidR="00C719F4" w:rsidRDefault="00C719F4">
      <w:pPr>
        <w:pStyle w:val="ConsPlusTitle"/>
        <w:jc w:val="center"/>
      </w:pPr>
      <w:r>
        <w:t>ТРУДОВОГО ДОГОВОРА ИЛИ ГРАЖДАНСКО-ПРАВОВОГО ДОГОВОРА</w:t>
      </w:r>
    </w:p>
    <w:p w:rsidR="00C719F4" w:rsidRDefault="00C719F4">
      <w:pPr>
        <w:pStyle w:val="ConsPlusTitle"/>
        <w:jc w:val="center"/>
      </w:pPr>
      <w:r>
        <w:t>С ТАКИМ ГРАЖДАНИНОМ</w:t>
      </w:r>
    </w:p>
    <w:p w:rsidR="00C719F4" w:rsidRDefault="00C719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9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9F4" w:rsidRDefault="00C719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9F4" w:rsidRDefault="00C719F4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города Ульяновска</w:t>
            </w:r>
          </w:p>
          <w:p w:rsidR="00C719F4" w:rsidRDefault="00C719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09.08.2016 </w:t>
            </w:r>
            <w:hyperlink r:id="rId12" w:history="1">
              <w:r>
                <w:rPr>
                  <w:color w:val="0000FF"/>
                </w:rPr>
                <w:t>N 303-р</w:t>
              </w:r>
            </w:hyperlink>
            <w:r>
              <w:rPr>
                <w:color w:val="392C69"/>
              </w:rPr>
              <w:t xml:space="preserve">, от 09.11.2017 </w:t>
            </w:r>
            <w:hyperlink r:id="rId13" w:history="1">
              <w:r>
                <w:rPr>
                  <w:color w:val="0000FF"/>
                </w:rPr>
                <w:t>N 290-р</w:t>
              </w:r>
            </w:hyperlink>
            <w:r>
              <w:rPr>
                <w:color w:val="392C69"/>
              </w:rPr>
              <w:t xml:space="preserve">, от 08.06.2020 </w:t>
            </w:r>
            <w:hyperlink r:id="rId14" w:history="1">
              <w:r>
                <w:rPr>
                  <w:color w:val="0000FF"/>
                </w:rPr>
                <w:t>N 170-р</w:t>
              </w:r>
            </w:hyperlink>
            <w:r>
              <w:rPr>
                <w:color w:val="392C69"/>
              </w:rPr>
              <w:t>,</w:t>
            </w:r>
          </w:p>
          <w:p w:rsidR="00C719F4" w:rsidRDefault="00C719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15" w:history="1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19F4" w:rsidRDefault="00C719F4">
      <w:pPr>
        <w:pStyle w:val="ConsPlusNormal"/>
        <w:jc w:val="both"/>
      </w:pPr>
    </w:p>
    <w:p w:rsidR="00C719F4" w:rsidRDefault="00C719F4">
      <w:pPr>
        <w:pStyle w:val="ConsPlusNormal"/>
        <w:ind w:firstLine="540"/>
        <w:jc w:val="both"/>
      </w:pPr>
      <w:bookmarkStart w:id="2" w:name="P61"/>
      <w:bookmarkEnd w:id="2"/>
      <w:r>
        <w:t xml:space="preserve">1. Настоящее Положение разработано в соответствии с </w:t>
      </w:r>
      <w:hyperlink r:id="rId16" w:history="1">
        <w:r>
          <w:rPr>
            <w:color w:val="0000FF"/>
          </w:rPr>
          <w:t>частью 6 статьи 12</w:t>
        </w:r>
      </w:hyperlink>
      <w:r>
        <w:t xml:space="preserve"> Федерального закона от 25.12.2008 N 273-ФЗ "О противодействии коррупции" (далее - Федеральный закон N 273-ФЗ) и определяет порядок осуществления проверки:</w:t>
      </w:r>
    </w:p>
    <w:p w:rsidR="00C719F4" w:rsidRDefault="00C719F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08.06.2020 N 170-р)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а) соблюдения гражданином, замещавшим должность муниципальной службы, включенную в перечень должностей муниципальной службы, утвержденный распоряжением администрации города Ульяновска (далее - перечень должностей), в течение 2 лет после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в администрации города Ульяновска (далее - комиссия);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б) соблюдения работодателем условий заключения трудового договора (гражданско-правового договора) с гражданином, замещавшим должность муниципальной службы с функциями муниципального управления в администрации города Ульяновска.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lastRenderedPageBreak/>
        <w:t>2. Гражданин, замещавший должность муниципальной службы с функциями муниципального управления, в течение 2 лет со дня увольнения с муниципальной службы (далее также - гражданин) обязан: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письменно обратиться в комиссию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сообщать работодателю при заключении трудовых договоров (гражданско-правовых договоров) сведения о последнем месте муниципальной службы.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 xml:space="preserve">3. Проверка, предусмотренная </w:t>
      </w:r>
      <w:hyperlink w:anchor="P61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управлением по противодействию коррупции и иным правонарушениям администрации города Ульяновска (далее - Управление) по решению Главы города Ульяновска в отношении граждан, замещавших должности муниципальной службы с функциями муниципального управления в администрации города Ульяновска.</w:t>
      </w:r>
    </w:p>
    <w:p w:rsidR="00C719F4" w:rsidRDefault="00C719F4">
      <w:pPr>
        <w:pStyle w:val="ConsPlusNormal"/>
        <w:jc w:val="both"/>
      </w:pPr>
      <w:r>
        <w:t xml:space="preserve">(в ред. распоряжений администрации города Ульяновска от 08.06.2020 </w:t>
      </w:r>
      <w:hyperlink r:id="rId18" w:history="1">
        <w:r>
          <w:rPr>
            <w:color w:val="0000FF"/>
          </w:rPr>
          <w:t>N 170-р</w:t>
        </w:r>
      </w:hyperlink>
      <w:r>
        <w:t xml:space="preserve">, от 26.10.2020 </w:t>
      </w:r>
      <w:hyperlink r:id="rId19" w:history="1">
        <w:r>
          <w:rPr>
            <w:color w:val="0000FF"/>
          </w:rPr>
          <w:t>N 286-р</w:t>
        </w:r>
      </w:hyperlink>
      <w:r>
        <w:t>)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гражданина, замещавшего должность муниципальной службы с функциями муниципального управления, и оформляется распоряжением администрации города Ульяновска.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 xml:space="preserve">4. Основаниями для осуществления проверки, предусмотренной </w:t>
      </w:r>
      <w:hyperlink w:anchor="P61" w:history="1">
        <w:r>
          <w:rPr>
            <w:color w:val="0000FF"/>
          </w:rPr>
          <w:t>пунктом 1</w:t>
        </w:r>
      </w:hyperlink>
      <w:r>
        <w:t xml:space="preserve"> настоящего Положения, являются:</w:t>
      </w:r>
    </w:p>
    <w:p w:rsidR="00C719F4" w:rsidRDefault="00C719F4">
      <w:pPr>
        <w:pStyle w:val="ConsPlusNormal"/>
        <w:spacing w:before="220"/>
        <w:ind w:firstLine="540"/>
        <w:jc w:val="both"/>
      </w:pPr>
      <w:bookmarkStart w:id="3" w:name="P72"/>
      <w:bookmarkEnd w:id="3"/>
      <w:r>
        <w:t>а) письменная информация, поступившая от работодателя, заключившего трудовой договор (гражданско-правовой договор) с гражданином, замещавшим должность муниципальной службы с функциями муниципального управления, в порядке, устанавливаемом нормативными правовыми актами Российской Федерации;</w:t>
      </w:r>
    </w:p>
    <w:p w:rsidR="00C719F4" w:rsidRDefault="00C719F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09.08.2016 N 303-р)</w:t>
      </w:r>
    </w:p>
    <w:p w:rsidR="00C719F4" w:rsidRDefault="00C719F4">
      <w:pPr>
        <w:pStyle w:val="ConsPlusNormal"/>
        <w:spacing w:before="220"/>
        <w:ind w:firstLine="540"/>
        <w:jc w:val="both"/>
      </w:pPr>
      <w:bookmarkStart w:id="4" w:name="P74"/>
      <w:bookmarkEnd w:id="4"/>
      <w:r>
        <w:t xml:space="preserve">б) </w:t>
      </w:r>
      <w:proofErr w:type="spellStart"/>
      <w:r>
        <w:t>непоступление</w:t>
      </w:r>
      <w:proofErr w:type="spellEnd"/>
      <w:r>
        <w:t xml:space="preserve"> в течение 10 календарных дней с даты заключения трудового договора (гражданско-правового договора) письменной информации от работодателя о заключении трудового договора (гражданско-правового договора) с гражданином, замещавшим должность муниципальной службы с функциями муниципального управления;</w:t>
      </w:r>
    </w:p>
    <w:p w:rsidR="00C719F4" w:rsidRDefault="00C719F4">
      <w:pPr>
        <w:pStyle w:val="ConsPlusNormal"/>
        <w:spacing w:before="220"/>
        <w:ind w:firstLine="540"/>
        <w:jc w:val="both"/>
      </w:pPr>
      <w:bookmarkStart w:id="5" w:name="P75"/>
      <w:bookmarkEnd w:id="5"/>
      <w:r>
        <w:t>в) информация, представленная в письменном виде и в установленном порядке: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постоянно действующими руководящими органами политических партий, региональными отделениями политических партий и зарегистрированных в соответствии с законодательством Российской Федерации, иных общественных объединений, не являющихся политическими партиями;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Общественной палатой Ульяновской области;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общероссийскими средствами массовой информации.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проведения проверки.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 xml:space="preserve">6. Проверка осуществляется в срок, не превышающий 60 календарных дней со дня принятия </w:t>
      </w:r>
      <w:r>
        <w:lastRenderedPageBreak/>
        <w:t>решения о ее проведении. Срок проверки может быть продлен до 90 календарных дней Главой города Ульяновска.</w:t>
      </w:r>
    </w:p>
    <w:p w:rsidR="00C719F4" w:rsidRDefault="00C719F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08.06.2020 N 170-р)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 xml:space="preserve">7. Управление направляет любым доступным способом гражданину, замещавшему должность муниципальной службы с функциями муниципального управления, уведомление в письменной форме о начале в отношении него проверки, предусмотренной </w:t>
      </w:r>
      <w:hyperlink w:anchor="P61" w:history="1">
        <w:r>
          <w:rPr>
            <w:color w:val="0000FF"/>
          </w:rPr>
          <w:t>пунктом 1</w:t>
        </w:r>
      </w:hyperlink>
      <w:r>
        <w:t xml:space="preserve"> настоящего Положения, в течение 2 рабочих дней со дня принятия Главой города Ульяновска соответствующего решения.</w:t>
      </w:r>
    </w:p>
    <w:p w:rsidR="00C719F4" w:rsidRDefault="00C719F4">
      <w:pPr>
        <w:pStyle w:val="ConsPlusNormal"/>
        <w:jc w:val="both"/>
      </w:pPr>
      <w:r>
        <w:t xml:space="preserve">(в ред. распоряжений администрации города Ульяновска от 09.11.2017 </w:t>
      </w:r>
      <w:hyperlink r:id="rId22" w:history="1">
        <w:r>
          <w:rPr>
            <w:color w:val="0000FF"/>
          </w:rPr>
          <w:t>N 290-р</w:t>
        </w:r>
      </w:hyperlink>
      <w:r>
        <w:t xml:space="preserve">, от 08.06.2020 </w:t>
      </w:r>
      <w:hyperlink r:id="rId23" w:history="1">
        <w:r>
          <w:rPr>
            <w:color w:val="0000FF"/>
          </w:rPr>
          <w:t>N 170-р</w:t>
        </w:r>
      </w:hyperlink>
      <w:r>
        <w:t>)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8. При осуществлении проверки подлежат установлению следующие фактические обстоятельства: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 xml:space="preserve">а) замещение гражданином, указанным в </w:t>
      </w:r>
      <w:hyperlink w:anchor="P61" w:history="1">
        <w:r>
          <w:rPr>
            <w:color w:val="0000FF"/>
          </w:rPr>
          <w:t>пункте 1</w:t>
        </w:r>
      </w:hyperlink>
      <w:r>
        <w:t xml:space="preserve"> настоящего Положения, в отношении которого проводится проверка, должности муниципальной службы, включенной в перечень должностей;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 xml:space="preserve">б) истечение (не истечение) 2-летнего срока со дня увольнения с муниципальной службы гражданина, замещавшего должность муниципальной службы с функциями муниципального управления, до дня заключения трудового договора (гражданско-правового договора), указанного в </w:t>
      </w:r>
      <w:hyperlink w:anchor="P61" w:history="1">
        <w:r>
          <w:rPr>
            <w:color w:val="0000FF"/>
          </w:rPr>
          <w:t>пункте 1</w:t>
        </w:r>
      </w:hyperlink>
      <w:r>
        <w:t xml:space="preserve"> настоящего Положения;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 xml:space="preserve">в) наличие (отсутствие) отдельных функций муниципального управления организацией, указанной в </w:t>
      </w:r>
      <w:hyperlink w:anchor="P61" w:history="1">
        <w:r>
          <w:rPr>
            <w:color w:val="0000FF"/>
          </w:rPr>
          <w:t>пункте 1</w:t>
        </w:r>
      </w:hyperlink>
      <w:r>
        <w:t xml:space="preserve"> настоящего Положения, в должностных (служебных) обязанностях гражданина, замещавшего должность муниципальной службы;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г) наличие (отсутствие) решения комиссии о даче согласия (об отказе) гражданину, замещавшему должность муниципальной службы с функциями муниципального управления,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 xml:space="preserve">9. В случае поступления информации, предусмотренной </w:t>
      </w:r>
      <w:hyperlink w:anchor="P72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Положения, Управление проверяет наличие решения комиссии о даче гражданину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(далее - решение комиссии).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 xml:space="preserve">При наличии решения комиссии Управление в течение двух рабочих дней со дня окончания проверки информирует Главу города Ульяновска о соблюдении гражданином, замещавшим должность муниципальной службы с функциями муниципального управления, и работодателем требований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N 273-ФЗ. Письмо работодателя и информация Управления приобщаются к личному делу гражданина.</w:t>
      </w:r>
    </w:p>
    <w:p w:rsidR="00C719F4" w:rsidRDefault="00C719F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08.06.2020 N 170-р)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 xml:space="preserve">При отсутствии решения комиссии либо при наличии решения комиссии об отказе гражданину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Управление информирует об этом Главу города Ульяновска. Одновременно Управление обеспечивает информирование работодателя об обязанности прекращения трудового договора (гражданско-правового договора) с данным гражданином в соответствии с </w:t>
      </w:r>
      <w:hyperlink r:id="rId26" w:history="1">
        <w:r>
          <w:rPr>
            <w:color w:val="0000FF"/>
          </w:rPr>
          <w:t>частью 3 статьи 12</w:t>
        </w:r>
      </w:hyperlink>
      <w:r>
        <w:t xml:space="preserve"> Федерального закона N 273-ФЗ.</w:t>
      </w:r>
    </w:p>
    <w:p w:rsidR="00C719F4" w:rsidRDefault="00C719F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08.06.2020 N 170-р)</w:t>
      </w:r>
    </w:p>
    <w:p w:rsidR="00C719F4" w:rsidRDefault="00C719F4">
      <w:pPr>
        <w:pStyle w:val="ConsPlusNormal"/>
        <w:jc w:val="both"/>
      </w:pPr>
      <w:r>
        <w:lastRenderedPageBreak/>
        <w:t xml:space="preserve">(п. 9 в ред. </w:t>
      </w:r>
      <w:hyperlink r:id="rId28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09.11.2017 N 290-р)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 xml:space="preserve">10. В случае </w:t>
      </w:r>
      <w:proofErr w:type="spellStart"/>
      <w:r>
        <w:t>непоступления</w:t>
      </w:r>
      <w:proofErr w:type="spellEnd"/>
      <w:r>
        <w:t xml:space="preserve"> информации, предусмотренной </w:t>
      </w:r>
      <w:hyperlink w:anchor="P74" w:history="1">
        <w:r>
          <w:rPr>
            <w:color w:val="0000FF"/>
          </w:rPr>
          <w:t>подпунктом "б" пункта 4</w:t>
        </w:r>
      </w:hyperlink>
      <w:r>
        <w:t xml:space="preserve"> настоящего Положения, Управление в течение 5 рабочих дней со дня выявления указанного факта обеспечивает информирование правоохранительных органов о несоблюдении работодателем обязанности, предусмотренной </w:t>
      </w:r>
      <w:hyperlink r:id="rId29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273-ФЗ.</w:t>
      </w:r>
    </w:p>
    <w:p w:rsidR="00C719F4" w:rsidRDefault="00C719F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09.11.2017 N 290-р)</w:t>
      </w:r>
    </w:p>
    <w:p w:rsidR="00C719F4" w:rsidRDefault="00C719F4">
      <w:pPr>
        <w:pStyle w:val="ConsPlusNormal"/>
        <w:spacing w:before="220"/>
        <w:ind w:firstLine="540"/>
        <w:jc w:val="both"/>
      </w:pPr>
      <w:bookmarkStart w:id="6" w:name="P98"/>
      <w:bookmarkEnd w:id="6"/>
      <w:r>
        <w:t xml:space="preserve">11. При поступлении информации, предусмотренной </w:t>
      </w:r>
      <w:hyperlink w:anchor="P75" w:history="1">
        <w:r>
          <w:rPr>
            <w:color w:val="0000FF"/>
          </w:rPr>
          <w:t>подпунктом "в" пункта 4</w:t>
        </w:r>
      </w:hyperlink>
      <w:r>
        <w:t xml:space="preserve"> настоящего Положения, Управление проверяет наличие: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а) решения комиссии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 с функциями муниципального управления.</w:t>
      </w:r>
    </w:p>
    <w:p w:rsidR="00C719F4" w:rsidRDefault="00C719F4">
      <w:pPr>
        <w:pStyle w:val="ConsPlusNormal"/>
        <w:jc w:val="both"/>
      </w:pPr>
      <w:r>
        <w:t xml:space="preserve">(п. 11 в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09.11.2017 N 290-р)</w:t>
      </w:r>
    </w:p>
    <w:p w:rsidR="00C719F4" w:rsidRDefault="00C719F4">
      <w:pPr>
        <w:pStyle w:val="ConsPlusNormal"/>
        <w:spacing w:before="220"/>
        <w:ind w:firstLine="540"/>
        <w:jc w:val="both"/>
      </w:pPr>
      <w:bookmarkStart w:id="7" w:name="P102"/>
      <w:bookmarkEnd w:id="7"/>
      <w:r>
        <w:t>12. В случае необходимости Управление при осуществлении проверки обеспечивает направление в установленном порядке запросов организациям с целью получения информации о заключении с гражданином, замещавшим должность муниципальной службы с функциями муниципального управления, трудового договора или гражданско-правового договора на выполнение работ (оказание услуг).</w:t>
      </w:r>
    </w:p>
    <w:p w:rsidR="00C719F4" w:rsidRDefault="00C719F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09.11.2017 N 290-р)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 xml:space="preserve">13. В запросе, предусмотренном </w:t>
      </w:r>
      <w:hyperlink w:anchor="P102" w:history="1">
        <w:r>
          <w:rPr>
            <w:color w:val="0000FF"/>
          </w:rPr>
          <w:t>пунктом 12</w:t>
        </w:r>
      </w:hyperlink>
      <w:r>
        <w:t xml:space="preserve"> настоящего Положения, указываются: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а) наименование организации, в которую направляется запрос, фамилия, имя, отчество (при наличии) ее руководителя;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гражданина, в отношении которого проводится проверка;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е) фамилия, инициалы и номер телефона муниципального служащего, подготовившего запрос.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 xml:space="preserve">14. В случае наличия всех документов, указанных в </w:t>
      </w:r>
      <w:hyperlink w:anchor="P98" w:history="1">
        <w:r>
          <w:rPr>
            <w:color w:val="0000FF"/>
          </w:rPr>
          <w:t>пункте 11</w:t>
        </w:r>
      </w:hyperlink>
      <w:r>
        <w:t xml:space="preserve"> настоящего Положения, Управление в течение 5 рабочих дней со дня окончания проверки обеспечивает информирование лиц, указанных в </w:t>
      </w:r>
      <w:hyperlink w:anchor="P75" w:history="1">
        <w:r>
          <w:rPr>
            <w:color w:val="0000FF"/>
          </w:rPr>
          <w:t>подпункте "в" пункта 4</w:t>
        </w:r>
      </w:hyperlink>
      <w:r>
        <w:t xml:space="preserve"> настоящего Положения, о соблюдении гражданином, замещавшим должность муниципальной службы с функциями муниципального управления, и работодателем требований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N 273-ФЗ.</w:t>
      </w:r>
    </w:p>
    <w:p w:rsidR="00C719F4" w:rsidRDefault="00C719F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09.11.2017 N 290-р)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 xml:space="preserve">15. В случае отсутствия одного из документов, указанных в </w:t>
      </w:r>
      <w:hyperlink w:anchor="P98" w:history="1">
        <w:r>
          <w:rPr>
            <w:color w:val="0000FF"/>
          </w:rPr>
          <w:t>пункте 11</w:t>
        </w:r>
      </w:hyperlink>
      <w:r>
        <w:t xml:space="preserve"> настоящего Положения, Управление в течение 5 рабочих дней со дня окончания проверки информирует лиц, указанных в </w:t>
      </w:r>
      <w:hyperlink w:anchor="P75" w:history="1">
        <w:r>
          <w:rPr>
            <w:color w:val="0000FF"/>
          </w:rPr>
          <w:t>подпункте "в" пункта 4</w:t>
        </w:r>
      </w:hyperlink>
      <w:r>
        <w:t xml:space="preserve"> настоящего Положения, о несоблюдении гражданином, замещавшим должность муниципальной службы с функциями муниципального управления, и работодателем требований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N 273-ФЗ.</w:t>
      </w:r>
    </w:p>
    <w:p w:rsidR="00C719F4" w:rsidRDefault="00C719F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09.11.2017 N 290-р)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16. В течение 7 рабочих дней со дня окончания проверки Управление обеспечивает письменное уведомление гражданина о результатах проверки.</w:t>
      </w:r>
    </w:p>
    <w:p w:rsidR="00C719F4" w:rsidRDefault="00C719F4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09.11.2017 N 290-р)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17. В течение 2 рабочих дней со дня окончания проверки Главе города Ульяновска Управлением представляется информация о ее результатах в виде доклада. При этом в докладе должен содержаться один из следующих выводов:</w:t>
      </w:r>
    </w:p>
    <w:p w:rsidR="00C719F4" w:rsidRDefault="00C719F4">
      <w:pPr>
        <w:pStyle w:val="ConsPlusNormal"/>
        <w:jc w:val="both"/>
      </w:pPr>
      <w:r>
        <w:t xml:space="preserve">(в ред. распоряжений администрации города Ульяновска от 09.11.2017 </w:t>
      </w:r>
      <w:hyperlink r:id="rId38" w:history="1">
        <w:r>
          <w:rPr>
            <w:color w:val="0000FF"/>
          </w:rPr>
          <w:t>N 290-р</w:t>
        </w:r>
      </w:hyperlink>
      <w:r>
        <w:t xml:space="preserve">, от 08.06.2020 </w:t>
      </w:r>
      <w:hyperlink r:id="rId39" w:history="1">
        <w:r>
          <w:rPr>
            <w:color w:val="0000FF"/>
          </w:rPr>
          <w:t>N 170-р</w:t>
        </w:r>
      </w:hyperlink>
      <w:r>
        <w:t>)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а) о соблюдении гражданином, замещавшим должность муниципальной службы с функциями муниципального 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б) о несоблюдении гражданином, замещавшим должность муниципальной службы с функциями муниципального 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в) о соблюдении работодателем условий заключения трудового договора или гражданско-правового договора с гражданином, замещавшим должность муниципальной службы с функциями муниципального управления;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г) о несоблюдении работодателем условий заключения трудового договора или гражданско-правового договора с гражданином, замещавшим должность муниципальной службы с функциями муниципального управления.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администрацией города Ульяновска в уполномоченные государственные органы в соответствии с их компетенцией в течение 7 рабочих дней со дня окончания проверки.</w:t>
      </w:r>
    </w:p>
    <w:p w:rsidR="00C719F4" w:rsidRDefault="00C719F4">
      <w:pPr>
        <w:pStyle w:val="ConsPlusNormal"/>
        <w:spacing w:before="220"/>
        <w:ind w:firstLine="540"/>
        <w:jc w:val="both"/>
      </w:pPr>
      <w:r>
        <w:t>19. Материалы проверки хранятся в администрации города Ульяновска в соответствии с законодательством Российской Федерации.</w:t>
      </w:r>
    </w:p>
    <w:p w:rsidR="00C719F4" w:rsidRDefault="00C719F4">
      <w:pPr>
        <w:pStyle w:val="ConsPlusNormal"/>
        <w:jc w:val="both"/>
      </w:pPr>
    </w:p>
    <w:p w:rsidR="00C719F4" w:rsidRDefault="00C719F4">
      <w:pPr>
        <w:pStyle w:val="ConsPlusNormal"/>
        <w:jc w:val="both"/>
      </w:pPr>
    </w:p>
    <w:p w:rsidR="00C719F4" w:rsidRDefault="00C719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57C" w:rsidRDefault="006A5C84"/>
    <w:sectPr w:rsidR="0048157C" w:rsidSect="009B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F4"/>
    <w:rsid w:val="004A69CD"/>
    <w:rsid w:val="0058635F"/>
    <w:rsid w:val="006A5C84"/>
    <w:rsid w:val="007F12C8"/>
    <w:rsid w:val="007F1F17"/>
    <w:rsid w:val="00B76414"/>
    <w:rsid w:val="00C719F4"/>
    <w:rsid w:val="00D07D5B"/>
    <w:rsid w:val="00F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8549D-AE86-4506-8A0C-3639511A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1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19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44696B72D0514F491C1F3E712813B570E53A86B825C103E5614CF994A79959C9DFA513CD5844690F4EBFBF31E6A2B15355C3C3C791C83F96D6C4sEl1K" TargetMode="External"/><Relationship Id="rId18" Type="http://schemas.openxmlformats.org/officeDocument/2006/relationships/hyperlink" Target="consultantplus://offline/ref=D244696B72D0514F491C1F3E712813B570E53A86B927C307E0614CF994A79959C9DFA513CD5844690F4EBFBD31E6A2B15355C3C3C791C83F96D6C4sEl1K" TargetMode="External"/><Relationship Id="rId26" Type="http://schemas.openxmlformats.org/officeDocument/2006/relationships/hyperlink" Target="consultantplus://offline/ref=D244696B72D0514F491C013367444DBF75EB6589B822CE54BA3E17A4C3AE930E8E90FC538B5E11384B1BB2B83EACF2F4185AC1C5sDl9K" TargetMode="External"/><Relationship Id="rId39" Type="http://schemas.openxmlformats.org/officeDocument/2006/relationships/hyperlink" Target="consultantplus://offline/ref=D244696B72D0514F491C1F3E712813B570E53A86B927C307E0614CF994A79959C9DFA513CD5844690F4EBEBE31E6A2B15355C3C3C791C83F96D6C4sEl1K" TargetMode="External"/><Relationship Id="rId21" Type="http://schemas.openxmlformats.org/officeDocument/2006/relationships/hyperlink" Target="consultantplus://offline/ref=D244696B72D0514F491C1F3E712813B570E53A86B927C307E0614CF994A79959C9DFA513CD5844690F4EBFB331E6A2B15355C3C3C791C83F96D6C4sEl1K" TargetMode="External"/><Relationship Id="rId34" Type="http://schemas.openxmlformats.org/officeDocument/2006/relationships/hyperlink" Target="consultantplus://offline/ref=D244696B72D0514F491C1F3E712813B570E53A86B825C103E5614CF994A79959C9DFA513CD5844690F4EBEB231E6A2B15355C3C3C791C83F96D6C4sEl1K" TargetMode="External"/><Relationship Id="rId7" Type="http://schemas.openxmlformats.org/officeDocument/2006/relationships/hyperlink" Target="consultantplus://offline/ref=D244696B72D0514F491C1F3E712813B570E53A86B927C307E0614CF994A79959C9DFA513CD5844690F4EBFBF31E6A2B15355C3C3C791C83F96D6C4sEl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44696B72D0514F491C013367444DBF75EB6589B822CE54BA3E17A4C3AE930E8E90FC538D5E11384B1BB2B83EACF2F4185AC1C5sDl9K" TargetMode="External"/><Relationship Id="rId20" Type="http://schemas.openxmlformats.org/officeDocument/2006/relationships/hyperlink" Target="consultantplus://offline/ref=D244696B72D0514F491C1F3E712813B570E53A86BF22C100EF614CF994A79959C9DFA513CD5844690F4EBFBF31E6A2B15355C3C3C791C83F96D6C4sEl1K" TargetMode="External"/><Relationship Id="rId29" Type="http://schemas.openxmlformats.org/officeDocument/2006/relationships/hyperlink" Target="consultantplus://offline/ref=D244696B72D0514F491C013367444DBF75EB6589B822CE54BA3E17A4C3AE930E8E90FC538A5E11384B1BB2B83EACF2F4185AC1C5sDl9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4696B72D0514F491C1F3E712813B570E53A86B825C103E5614CF994A79959C9DFA513CD5844690F4EBFBF31E6A2B15355C3C3C791C83F96D6C4sEl1K" TargetMode="External"/><Relationship Id="rId11" Type="http://schemas.openxmlformats.org/officeDocument/2006/relationships/hyperlink" Target="consultantplus://offline/ref=D244696B72D0514F491C1F3E712813B570E53A86B921C00BE1614CF994A79959C9DFA513CD5844690F4BBABA31E6A2B15355C3C3C791C83F96D6C4sEl1K" TargetMode="External"/><Relationship Id="rId24" Type="http://schemas.openxmlformats.org/officeDocument/2006/relationships/hyperlink" Target="consultantplus://offline/ref=D244696B72D0514F491C013367444DBF75EB6589B822CE54BA3E17A4C3AE930E9C90A45D8B515B680E50BDBA38sBl2K" TargetMode="External"/><Relationship Id="rId32" Type="http://schemas.openxmlformats.org/officeDocument/2006/relationships/hyperlink" Target="consultantplus://offline/ref=D244696B72D0514F491C1F3E712813B570E53A86B825C103E5614CF994A79959C9DFA513CD5844690F4EBEBD31E6A2B15355C3C3C791C83F96D6C4sEl1K" TargetMode="External"/><Relationship Id="rId37" Type="http://schemas.openxmlformats.org/officeDocument/2006/relationships/hyperlink" Target="consultantplus://offline/ref=D244696B72D0514F491C1F3E712813B570E53A86B825C103E5614CF994A79959C9DFA513CD5844690F4EBDB831E6A2B15355C3C3C791C83F96D6C4sEl1K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D244696B72D0514F491C1F3E712813B570E53A86BF22C100EF614CF994A79959C9DFA513CD5844690F4EBFBF31E6A2B15355C3C3C791C83F96D6C4sEl1K" TargetMode="External"/><Relationship Id="rId15" Type="http://schemas.openxmlformats.org/officeDocument/2006/relationships/hyperlink" Target="consultantplus://offline/ref=D244696B72D0514F491C1F3E712813B570E53A86B921C105E0614CF994A79959C9DFA513CD5844690F4EBEBA31E6A2B15355C3C3C791C83F96D6C4sEl1K" TargetMode="External"/><Relationship Id="rId23" Type="http://schemas.openxmlformats.org/officeDocument/2006/relationships/hyperlink" Target="consultantplus://offline/ref=D244696B72D0514F491C1F3E712813B570E53A86B927C307E0614CF994A79959C9DFA513CD5844690F4EBEBA31E6A2B15355C3C3C791C83F96D6C4sEl1K" TargetMode="External"/><Relationship Id="rId28" Type="http://schemas.openxmlformats.org/officeDocument/2006/relationships/hyperlink" Target="consultantplus://offline/ref=D244696B72D0514F491C1F3E712813B570E53A86B825C103E5614CF994A79959C9DFA513CD5844690F4EBFB231E6A2B15355C3C3C791C83F96D6C4sEl1K" TargetMode="External"/><Relationship Id="rId36" Type="http://schemas.openxmlformats.org/officeDocument/2006/relationships/hyperlink" Target="consultantplus://offline/ref=D244696B72D0514F491C1F3E712813B570E53A86B825C103E5614CF994A79959C9DFA513CD5844690F4EBEB331E6A2B15355C3C3C791C83F96D6C4sEl1K" TargetMode="External"/><Relationship Id="rId10" Type="http://schemas.openxmlformats.org/officeDocument/2006/relationships/hyperlink" Target="consultantplus://offline/ref=D244696B72D0514F491C013367444DBF75EB6589B822CE54BA3E17A4C3AE930E8E90FC538D5E11384B1BB2B83EACF2F4185AC1C5sDl9K" TargetMode="External"/><Relationship Id="rId19" Type="http://schemas.openxmlformats.org/officeDocument/2006/relationships/hyperlink" Target="consultantplus://offline/ref=D244696B72D0514F491C1F3E712813B570E53A86B921C105E0614CF994A79959C9DFA513CD5844690F4EBEBA31E6A2B15355C3C3C791C83F96D6C4sEl1K" TargetMode="External"/><Relationship Id="rId31" Type="http://schemas.openxmlformats.org/officeDocument/2006/relationships/hyperlink" Target="consultantplus://offline/ref=D244696B72D0514F491C1F3E712813B570E53A86B825C103E5614CF994A79959C9DFA513CD5844690F4EBEB931E6A2B15355C3C3C791C83F96D6C4sEl1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244696B72D0514F491C013367444DBF75E8628AB926CE54BA3E17A4C3AE930E9C90A45D8B515B680E50BDBA38sBl2K" TargetMode="External"/><Relationship Id="rId14" Type="http://schemas.openxmlformats.org/officeDocument/2006/relationships/hyperlink" Target="consultantplus://offline/ref=D244696B72D0514F491C1F3E712813B570E53A86B927C307E0614CF994A79959C9DFA513CD5844690F4EBFBF31E6A2B15355C3C3C791C83F96D6C4sEl1K" TargetMode="External"/><Relationship Id="rId22" Type="http://schemas.openxmlformats.org/officeDocument/2006/relationships/hyperlink" Target="consultantplus://offline/ref=D244696B72D0514F491C1F3E712813B570E53A86B825C103E5614CF994A79959C9DFA513CD5844690F4EBFBD31E6A2B15355C3C3C791C83F96D6C4sEl1K" TargetMode="External"/><Relationship Id="rId27" Type="http://schemas.openxmlformats.org/officeDocument/2006/relationships/hyperlink" Target="consultantplus://offline/ref=D244696B72D0514F491C1F3E712813B570E53A86B927C307E0614CF994A79959C9DFA513CD5844690F4EBEB931E6A2B15355C3C3C791C83F96D6C4sEl1K" TargetMode="External"/><Relationship Id="rId30" Type="http://schemas.openxmlformats.org/officeDocument/2006/relationships/hyperlink" Target="consultantplus://offline/ref=D244696B72D0514F491C1F3E712813B570E53A86B825C103E5614CF994A79959C9DFA513CD5844690F4EBEB831E6A2B15355C3C3C791C83F96D6C4sEl1K" TargetMode="External"/><Relationship Id="rId35" Type="http://schemas.openxmlformats.org/officeDocument/2006/relationships/hyperlink" Target="consultantplus://offline/ref=D244696B72D0514F491C013367444DBF75EB6589B822CE54BA3E17A4C3AE930E9C90A45D8B515B680E50BDBA38sBl2K" TargetMode="External"/><Relationship Id="rId8" Type="http://schemas.openxmlformats.org/officeDocument/2006/relationships/hyperlink" Target="consultantplus://offline/ref=D244696B72D0514F491C1F3E712813B570E53A86B921C105E0614CF994A79959C9DFA513CD5844690F4EBEBA31E6A2B15355C3C3C791C83F96D6C4sEl1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244696B72D0514F491C1F3E712813B570E53A86BF22C100EF614CF994A79959C9DFA513CD5844690F4EBFBF31E6A2B15355C3C3C791C83F96D6C4sEl1K" TargetMode="External"/><Relationship Id="rId17" Type="http://schemas.openxmlformats.org/officeDocument/2006/relationships/hyperlink" Target="consultantplus://offline/ref=D244696B72D0514F491C1F3E712813B570E53A86B927C307E0614CF994A79959C9DFA513CD5844690F4EBFBC31E6A2B15355C3C3C791C83F96D6C4sEl1K" TargetMode="External"/><Relationship Id="rId25" Type="http://schemas.openxmlformats.org/officeDocument/2006/relationships/hyperlink" Target="consultantplus://offline/ref=D244696B72D0514F491C1F3E712813B570E53A86B927C307E0614CF994A79959C9DFA513CD5844690F4EBEB831E6A2B15355C3C3C791C83F96D6C4sEl1K" TargetMode="External"/><Relationship Id="rId33" Type="http://schemas.openxmlformats.org/officeDocument/2006/relationships/hyperlink" Target="consultantplus://offline/ref=D244696B72D0514F491C013367444DBF75EB6589B822CE54BA3E17A4C3AE930E9C90A45D8B515B680E50BDBA38sBl2K" TargetMode="External"/><Relationship Id="rId38" Type="http://schemas.openxmlformats.org/officeDocument/2006/relationships/hyperlink" Target="consultantplus://offline/ref=D244696B72D0514F491C1F3E712813B570E53A86B825C103E5614CF994A79959C9DFA513CD5844690F4EBDB931E6A2B15355C3C3C791C83F96D6C4sEl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2021-02-19T13:45:00Z</dcterms:created>
  <dcterms:modified xsi:type="dcterms:W3CDTF">2021-02-19T13:45:00Z</dcterms:modified>
</cp:coreProperties>
</file>