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48" w:rsidRDefault="00EC76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7648" w:rsidRDefault="00EC7648">
      <w:pPr>
        <w:pStyle w:val="ConsPlusNormal"/>
        <w:jc w:val="both"/>
        <w:outlineLvl w:val="0"/>
      </w:pPr>
    </w:p>
    <w:p w:rsidR="00EC7648" w:rsidRDefault="00EC7648">
      <w:pPr>
        <w:pStyle w:val="ConsPlusTitle"/>
        <w:jc w:val="center"/>
        <w:outlineLvl w:val="0"/>
      </w:pPr>
      <w:r>
        <w:t>ГУБЕРНАТОР УЛЬЯНОВСКОЙ ОБЛАСТИ</w:t>
      </w:r>
    </w:p>
    <w:p w:rsidR="00EC7648" w:rsidRDefault="00EC7648">
      <w:pPr>
        <w:pStyle w:val="ConsPlusTitle"/>
        <w:jc w:val="center"/>
      </w:pPr>
    </w:p>
    <w:p w:rsidR="00EC7648" w:rsidRDefault="00EC7648">
      <w:pPr>
        <w:pStyle w:val="ConsPlusTitle"/>
        <w:jc w:val="center"/>
      </w:pPr>
      <w:r>
        <w:t>ПОСТАНОВЛЕНИЕ</w:t>
      </w:r>
    </w:p>
    <w:p w:rsidR="00EC7648" w:rsidRDefault="00EC7648">
      <w:pPr>
        <w:pStyle w:val="ConsPlusTitle"/>
        <w:jc w:val="center"/>
      </w:pPr>
      <w:r>
        <w:t>от 17 марта 2016 г. N 27</w:t>
      </w:r>
    </w:p>
    <w:p w:rsidR="00EC7648" w:rsidRDefault="00EC7648">
      <w:pPr>
        <w:pStyle w:val="ConsPlusTitle"/>
        <w:jc w:val="center"/>
      </w:pPr>
    </w:p>
    <w:p w:rsidR="00EC7648" w:rsidRDefault="00EC7648">
      <w:pPr>
        <w:pStyle w:val="ConsPlusTitle"/>
        <w:jc w:val="center"/>
      </w:pPr>
      <w:r>
        <w:t>О ПРОВЕРКЕ ДОСТОВЕРНОСТИ И ПОЛНОТЫ СВЕДЕНИЙ,</w:t>
      </w:r>
    </w:p>
    <w:p w:rsidR="00EC7648" w:rsidRDefault="00EC7648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EC7648" w:rsidRDefault="00EC7648">
      <w:pPr>
        <w:pStyle w:val="ConsPlusTitle"/>
        <w:jc w:val="center"/>
      </w:pPr>
      <w:r>
        <w:t>ДОЛЖНОСТЕЙ ГОСУДАРСТВЕННОЙ ГРАЖДАНСКОЙ СЛУЖБЫ УЛЬЯНОВСКОЙ</w:t>
      </w:r>
    </w:p>
    <w:p w:rsidR="00EC7648" w:rsidRDefault="00EC7648">
      <w:pPr>
        <w:pStyle w:val="ConsPlusTitle"/>
        <w:jc w:val="center"/>
      </w:pPr>
      <w:r>
        <w:t>ОБЛАСТИ, И ГОСУДАРСТВЕННЫМИ ГРАЖДАНСКИМИ СЛУЖАЩИМИ</w:t>
      </w:r>
    </w:p>
    <w:p w:rsidR="00EC7648" w:rsidRDefault="00EC7648">
      <w:pPr>
        <w:pStyle w:val="ConsPlusTitle"/>
        <w:jc w:val="center"/>
      </w:pPr>
      <w:r>
        <w:t xml:space="preserve">УЛЬЯНОВСКОЙ ОБЛАСТИ, И СОБЛЮДЕНИЯ </w:t>
      </w:r>
      <w:proofErr w:type="gramStart"/>
      <w:r>
        <w:t>ГОСУДАРСТВЕННЫМИ</w:t>
      </w:r>
      <w:proofErr w:type="gramEnd"/>
    </w:p>
    <w:p w:rsidR="00EC7648" w:rsidRDefault="00EC7648">
      <w:pPr>
        <w:pStyle w:val="ConsPlusTitle"/>
        <w:jc w:val="center"/>
      </w:pPr>
      <w:r>
        <w:t>ГРАЖДАНСКИМИ СЛУЖАЩИМИ УЛЬЯНОВСКОЙ ОБЛАСТИ</w:t>
      </w:r>
    </w:p>
    <w:p w:rsidR="00EC7648" w:rsidRDefault="00EC7648">
      <w:pPr>
        <w:pStyle w:val="ConsPlusTitle"/>
        <w:jc w:val="center"/>
      </w:pPr>
      <w:r>
        <w:t>ТРЕБОВАНИЙ К СЛУЖЕБНОМУ ПОВЕДЕНИЮ</w:t>
      </w:r>
    </w:p>
    <w:p w:rsidR="00EC7648" w:rsidRDefault="00EC76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76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648" w:rsidRDefault="00EC76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5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01.02.2017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01.02.2017 </w:t>
            </w:r>
            <w:hyperlink r:id="rId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>указов Губернатора Ульяновской области</w:t>
            </w:r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8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28.10.2019 </w:t>
            </w:r>
            <w:hyperlink r:id="rId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20.02.2020 </w:t>
            </w:r>
            <w:hyperlink r:id="rId10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6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поведению.</w:t>
      </w:r>
      <w:proofErr w:type="gramEnd"/>
    </w:p>
    <w:p w:rsidR="00EC7648" w:rsidRDefault="00EC7648">
      <w:pPr>
        <w:pStyle w:val="ConsPlusNormal"/>
        <w:spacing w:before="220"/>
        <w:ind w:firstLine="540"/>
        <w:jc w:val="both"/>
      </w:pPr>
      <w:r>
        <w:t>2. Руководителям государственных органов Ульяновской области (кроме руководителей исполнительных органов государственной власти Ульяновской области, возглавляемых Правительством Ульяновской области) возложить на подразделения или должностных лиц, ответственных за профилактику коррупционных и иных правонарушений, следующие функции: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а) обеспечение соблюдения государственными гражданскими служащими Ульяновской области (далее - государственные служащие)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а также законами Ульяновской области (далее - требования к служебному поведению);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Ульяновской области (далее - государственная служба);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государственных служащих и урегулированию конфликта интересов;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4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</w:t>
      </w:r>
      <w:r>
        <w:lastRenderedPageBreak/>
        <w:t>от 12.08.2002 N 885 "Об утверждении общих принципов служебного поведения государственных служащих", а также с уведомлением представителя нанимателя, органов прокуратуры, иных государственных органов о фактах совершения государственными служащими коррупционных правонарушений, непредставления</w:t>
      </w:r>
      <w:proofErr w:type="gramEnd"/>
      <w:r>
        <w:t xml:space="preserve">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д) обеспечение реализации государственными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" w:name="P28"/>
      <w:bookmarkEnd w:id="1"/>
      <w:r>
        <w:t>е) организация правового просвещения государственных служащих;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службы, в соответствии с нормативными правовыми актами Российской Федерации, проверки соблюдения государственными служащими требований к служебному поведению;</w:t>
      </w:r>
      <w:proofErr w:type="gramEnd"/>
    </w:p>
    <w:p w:rsidR="00EC7648" w:rsidRDefault="00EC7648">
      <w:pPr>
        <w:pStyle w:val="ConsPlusNormal"/>
        <w:jc w:val="both"/>
      </w:pPr>
      <w:r>
        <w:t xml:space="preserve">(пп. "з"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13.12.2017 N 92)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2" w:name="P32"/>
      <w:bookmarkEnd w:id="2"/>
      <w:r>
        <w:t>и) подготовка указанными подразделениями по профилактике коррупционных правонарушений и работниками кадровых служб, ответственными за работу по профилактике коррупционных правонарушений, в соответствии с их компетенцией проектов нормативных правовых актов о противодействии коррупции;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3" w:name="P33"/>
      <w:bookmarkEnd w:id="3"/>
      <w:r>
        <w:t>к) взаимодействие с правоохранительными органами в установленной сфере деятельности;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сведений о соблюдении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службы, ограничений при заключении ими после ухода</w:t>
      </w:r>
      <w:proofErr w:type="gramEnd"/>
      <w:r>
        <w:t xml:space="preserve"> </w:t>
      </w:r>
      <w:proofErr w:type="gramStart"/>
      <w:r>
        <w:t>с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служащими с их согласия, получение от них с их согласия необходимых пояснений, получение от органов прокуратуры, иных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</w:t>
      </w:r>
      <w:proofErr w:type="gramEnd"/>
      <w:r>
        <w:t>, предприятий, учреждений и организаций информации о соблюдении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служащими сведений, иной полученной информации;</w:t>
      </w:r>
    </w:p>
    <w:p w:rsidR="00EC7648" w:rsidRDefault="00EC7648">
      <w:pPr>
        <w:pStyle w:val="ConsPlusNormal"/>
        <w:jc w:val="both"/>
      </w:pPr>
      <w:r>
        <w:t xml:space="preserve">(пп. "л"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13.12.2017 N 92)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государственной службы, ограничений при заключении ими после увольнения с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lastRenderedPageBreak/>
        <w:t xml:space="preserve">3. Руководителям исполнительных органов государственной власти Ульяновской области, возглавляемых Правительством Ульяновской области, возложить на должностных лиц, ответственных за профилактику коррупционных и иных правонарушений, функции, указанные в </w:t>
      </w:r>
      <w:hyperlink w:anchor="P2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8" w:history="1">
        <w:r>
          <w:rPr>
            <w:color w:val="0000FF"/>
          </w:rPr>
          <w:t>"е"</w:t>
        </w:r>
      </w:hyperlink>
      <w:r>
        <w:t xml:space="preserve">, </w:t>
      </w:r>
      <w:hyperlink w:anchor="P32" w:history="1">
        <w:r>
          <w:rPr>
            <w:color w:val="0000FF"/>
          </w:rPr>
          <w:t>"и"</w:t>
        </w:r>
      </w:hyperlink>
      <w:r>
        <w:t xml:space="preserve"> и </w:t>
      </w:r>
      <w:hyperlink w:anchor="P33" w:history="1">
        <w:r>
          <w:rPr>
            <w:color w:val="0000FF"/>
          </w:rPr>
          <w:t>"к" пункта 2</w:t>
        </w:r>
      </w:hyperlink>
      <w:r>
        <w:t xml:space="preserve"> настоящего указа.</w:t>
      </w:r>
    </w:p>
    <w:p w:rsidR="00EC7648" w:rsidRDefault="00EC7648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</w:t>
        </w:r>
      </w:hyperlink>
      <w:r>
        <w:t>. Признать утратившими силу: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05.11.2009 N 73 "О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поведению";</w:t>
      </w:r>
      <w:proofErr w:type="gramEnd"/>
    </w:p>
    <w:p w:rsidR="00EC7648" w:rsidRDefault="00EC7648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02.06.2010 N 44 "О внесении изменений в постановление Губернатора Ульяновской области от 05.11.2009 N 73";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19.10.2010 N 79 "О внесении изменений в постановление Губернатора Ульяновской области от 05.11.2009 N 73";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03.07.2012 N 63 "О внесении изменений в некоторые нормативные правовые акты Губернатора Ульяновской области";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10.09.2013 N 171 "О внесении изменений в постановление Губернатора Ульяновской области от 05.11.2009 N 73";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13.03.2014 N 26 "О внесении изменений в постановление Губернатора Ульяновской области от 05.11.2009 N 73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постановлений Губернатора Ульяновской области";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02.12.2014 N 152 "О внесении изменений в отдельные постановления Губернатора Ульяновской области";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26.05.2015 N 115 "О внесении изменений в постановление Губернатора Ульяновской области от 05.11.2009 N 73".</w:t>
      </w:r>
    </w:p>
    <w:p w:rsidR="00EC7648" w:rsidRDefault="00EC764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5</w:t>
        </w:r>
      </w:hyperlink>
      <w:r>
        <w:t>. Настоящее постановление вступает в силу на следующий день после дня его официального опубликования.</w:t>
      </w: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right"/>
      </w:pPr>
      <w:r>
        <w:t>Губернатор</w:t>
      </w:r>
    </w:p>
    <w:p w:rsidR="00EC7648" w:rsidRDefault="00EC7648">
      <w:pPr>
        <w:pStyle w:val="ConsPlusNormal"/>
        <w:jc w:val="right"/>
      </w:pPr>
      <w:r>
        <w:t>Ульяновской области</w:t>
      </w:r>
    </w:p>
    <w:p w:rsidR="00EC7648" w:rsidRDefault="00EC7648">
      <w:pPr>
        <w:pStyle w:val="ConsPlusNormal"/>
        <w:jc w:val="right"/>
      </w:pPr>
      <w:r>
        <w:t>С.И.МОРОЗОВ</w:t>
      </w: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right"/>
        <w:outlineLvl w:val="0"/>
      </w:pPr>
      <w:r>
        <w:t>Утверждено</w:t>
      </w:r>
    </w:p>
    <w:p w:rsidR="00EC7648" w:rsidRDefault="00EC7648">
      <w:pPr>
        <w:pStyle w:val="ConsPlusNormal"/>
        <w:jc w:val="right"/>
      </w:pPr>
      <w:r>
        <w:t>постановлением</w:t>
      </w:r>
    </w:p>
    <w:p w:rsidR="00EC7648" w:rsidRDefault="00EC7648">
      <w:pPr>
        <w:pStyle w:val="ConsPlusNormal"/>
        <w:jc w:val="right"/>
      </w:pPr>
      <w:r>
        <w:t>Губернатора Ульяновской области</w:t>
      </w:r>
    </w:p>
    <w:p w:rsidR="00EC7648" w:rsidRDefault="00EC7648">
      <w:pPr>
        <w:pStyle w:val="ConsPlusNormal"/>
        <w:jc w:val="right"/>
      </w:pPr>
      <w:r>
        <w:t>от 17 марта 2016 г. N 27</w:t>
      </w: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Title"/>
        <w:jc w:val="center"/>
      </w:pPr>
      <w:bookmarkStart w:id="4" w:name="P63"/>
      <w:bookmarkEnd w:id="4"/>
      <w:r>
        <w:t>ПОЛОЖЕНИЕ</w:t>
      </w:r>
    </w:p>
    <w:p w:rsidR="00EC7648" w:rsidRDefault="00EC7648">
      <w:pPr>
        <w:pStyle w:val="ConsPlusTitle"/>
        <w:jc w:val="center"/>
      </w:pPr>
      <w:r>
        <w:t>О ПРОВЕРКЕ ДОСТОВЕРНОСТИ И ПОЛНОТЫ СВЕДЕНИЙ,</w:t>
      </w:r>
    </w:p>
    <w:p w:rsidR="00EC7648" w:rsidRDefault="00EC7648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EC7648" w:rsidRDefault="00EC7648">
      <w:pPr>
        <w:pStyle w:val="ConsPlusTitle"/>
        <w:jc w:val="center"/>
      </w:pPr>
      <w:r>
        <w:t>ДОЛЖНОСТЕЙ ГОСУДАРСТВЕННОЙ ГРАЖДАНСКОЙ СЛУЖБЫ УЛЬЯНОВСКОЙ</w:t>
      </w:r>
    </w:p>
    <w:p w:rsidR="00EC7648" w:rsidRDefault="00EC7648">
      <w:pPr>
        <w:pStyle w:val="ConsPlusTitle"/>
        <w:jc w:val="center"/>
      </w:pPr>
      <w:r>
        <w:lastRenderedPageBreak/>
        <w:t>ОБЛАСТИ, И ГОСУДАРСТВЕННЫМИ ГРАЖДАНСКИМИ СЛУЖАЩИМИ</w:t>
      </w:r>
    </w:p>
    <w:p w:rsidR="00EC7648" w:rsidRDefault="00EC7648">
      <w:pPr>
        <w:pStyle w:val="ConsPlusTitle"/>
        <w:jc w:val="center"/>
      </w:pPr>
      <w:r>
        <w:t xml:space="preserve">УЛЬЯНОВСКОЙ ОБЛАСТИ, И СОБЛЮДЕНИЯ </w:t>
      </w:r>
      <w:proofErr w:type="gramStart"/>
      <w:r>
        <w:t>ГОСУДАРСТВЕННЫМИ</w:t>
      </w:r>
      <w:proofErr w:type="gramEnd"/>
    </w:p>
    <w:p w:rsidR="00EC7648" w:rsidRDefault="00EC7648">
      <w:pPr>
        <w:pStyle w:val="ConsPlusTitle"/>
        <w:jc w:val="center"/>
      </w:pPr>
      <w:r>
        <w:t>ГРАЖДАНСКИМИ СЛУЖАЩИМИ УЛЬЯНОВСКОЙ ОБЛАСТИ</w:t>
      </w:r>
    </w:p>
    <w:p w:rsidR="00EC7648" w:rsidRDefault="00EC7648">
      <w:pPr>
        <w:pStyle w:val="ConsPlusTitle"/>
        <w:jc w:val="center"/>
      </w:pPr>
      <w:r>
        <w:t>ТРЕБОВАНИЙ К СЛУЖЕБНОМУ ПОВЕДЕНИЮ</w:t>
      </w:r>
    </w:p>
    <w:p w:rsidR="00EC7648" w:rsidRDefault="00EC76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76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7648" w:rsidRDefault="00EC76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28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01.02.2017 </w:t>
            </w:r>
            <w:hyperlink r:id="rId29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01.02.2017 </w:t>
            </w:r>
            <w:hyperlink r:id="rId3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>указов Губернатора Ульяновской области</w:t>
            </w:r>
          </w:p>
          <w:p w:rsidR="00EC7648" w:rsidRDefault="00EC7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31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28.10.2019 </w:t>
            </w:r>
            <w:hyperlink r:id="rId32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20.02.2020 </w:t>
            </w:r>
            <w:hyperlink r:id="rId33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ind w:firstLine="540"/>
        <w:jc w:val="both"/>
      </w:pPr>
      <w:bookmarkStart w:id="5" w:name="P77"/>
      <w:bookmarkEnd w:id="5"/>
      <w:r>
        <w:t>1. Настоящим Положением определяется порядок осуществления проверки: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Ульяновской области от 01.04.2015 N 55 "О представлении гражданином, претендующим 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 области сведений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характера":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Ульяновской области (далее - граждане), на отчетную дату;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государственными гражданскими служащими Ульяновской области (далее - государственные служащие) за отчетный период и за два года, предшествующие отчетному периоду;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6" w:name="P81"/>
      <w:bookmarkEnd w:id="6"/>
      <w:proofErr w:type="gramStart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службу Ульяновской области (далее - государственная служба) в соответствии с нормативными правовыми актами Российской Федерации и нормативными правовыми актами Ульяновской области (далее - сведения, представляемые гражданами в соответствии с нормативными правовыми актами Российской Федерации и нормативными правовыми актами Ульяновской области);</w:t>
      </w:r>
      <w:proofErr w:type="gramEnd"/>
    </w:p>
    <w:p w:rsidR="00EC7648" w:rsidRDefault="00EC7648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13.12.2017 N 92)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7" w:name="P83"/>
      <w:bookmarkEnd w:id="7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а также законами Ульяновской области (далее - требования к служебному поведению).</w:t>
      </w:r>
      <w:proofErr w:type="gramEnd"/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службы, и государственных служащих, замещающих любую должность государственной службы.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7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руководителя государственного органа Ульяновской области.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Решение принимается отдельно в отношении каждого гражданина или государственного </w:t>
      </w:r>
      <w:r>
        <w:lastRenderedPageBreak/>
        <w:t>служащего и оформляется в письменной форме.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4. Подразделение государственного органа Ульяновской области, должностное лицо указанного органа, ответственное за профилактику коррупционных и иных правонарушений (далее - подразделение, должностное лицо, ответственное за профилактику коррупционных правонарушений, соответственно), осуществляет проверку: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а также сведений, представляемых гражданами при поступлении на государственную службу в соответствии с нормативными правовыми актами Российской Федерации и нормативными правовыми актами Ульяновской области;</w:t>
      </w:r>
      <w:proofErr w:type="gramEnd"/>
    </w:p>
    <w:p w:rsidR="00EC7648" w:rsidRDefault="00EC764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13.12.2017 N 92)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соблюдения государственными служащими требований к служебному поведению.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25.07.2016 N 75.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7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14, указов Губернатора Ульяновской области от 13.12.2017 </w:t>
      </w:r>
      <w:hyperlink r:id="rId41" w:history="1">
        <w:r>
          <w:rPr>
            <w:color w:val="0000FF"/>
          </w:rPr>
          <w:t>N 92</w:t>
        </w:r>
      </w:hyperlink>
      <w:r>
        <w:t xml:space="preserve">, от 28.10.2019 </w:t>
      </w:r>
      <w:hyperlink r:id="rId42" w:history="1">
        <w:r>
          <w:rPr>
            <w:color w:val="0000FF"/>
          </w:rPr>
          <w:t>N 85</w:t>
        </w:r>
      </w:hyperlink>
      <w:r>
        <w:t>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работниками подразделений или должностным лицом, ответственным за профилактику коррупционных правонарушений;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г) Общественной палатой Ульяновской области;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8. Подразделение или должностное лицо, ответственное за профилактику коррупционных правонарушений, осуществляет проверку: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а) самостоятельно;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9" w:name="P107"/>
      <w:bookmarkEnd w:id="9"/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5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106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работники подразделений или должностное лицо, ответственное за профилактику коррупционных правонарушений, вправе: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0" w:name="P113"/>
      <w:bookmarkEnd w:id="10"/>
      <w:proofErr w:type="gramStart"/>
      <w:r>
        <w:t>г) подготавливать и обеспечивать направление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независимо от организационно-правовых форм (далее - государственные органы и организации) об имеющихся у них сведениях:</w:t>
      </w:r>
      <w:proofErr w:type="gramEnd"/>
    </w:p>
    <w:p w:rsidR="00EC7648" w:rsidRDefault="00EC7648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гражданина, его супруги (супруга) и несовершеннолетних детей;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о доходах, расходах, об имуществе и обязательствах имущественного характера государственного служащего, его супруги (супруга) и несовершеннолетних детей;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Ульяновской области;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о соблюдении государственным служащим требований к служебному поведению;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 xml:space="preserve">10. В запросе, предусмотренном </w:t>
      </w:r>
      <w:hyperlink w:anchor="P113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EC7648" w:rsidRDefault="00EC7648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</w:t>
      </w:r>
      <w:r>
        <w:lastRenderedPageBreak/>
        <w:t>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</w:t>
      </w:r>
      <w:proofErr w:type="gramEnd"/>
      <w:r>
        <w:t xml:space="preserve"> актами Ульяновской области,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д) рекомендуемый срок представления запрашиваемых сведений;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мероприятий, помимо сведений, перечисленных в </w:t>
      </w:r>
      <w:hyperlink w:anchor="P120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12.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а) Губернатором Ульяновской области в соответствии с </w:t>
      </w:r>
      <w:hyperlink w:anchor="P107" w:history="1">
        <w:r>
          <w:rPr>
            <w:color w:val="0000FF"/>
          </w:rPr>
          <w:t>подпунктом "б" пункта 8</w:t>
        </w:r>
      </w:hyperlink>
      <w:r>
        <w:t xml:space="preserve"> настоящего Положения;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б) руководителем государственного органа Ульяновской области в соответствии с </w:t>
      </w:r>
      <w:hyperlink w:anchor="P113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13.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Ульяновской области, Председателем Законодательного Собрания Ульяновской области либо их специально уполномоченными заместителями.</w:t>
      </w:r>
    </w:p>
    <w:p w:rsidR="00EC7648" w:rsidRDefault="00EC76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14. Руководитель подразделения или должностное лицо, ответственное за профилактику коррупционных правонарушений, обеспечивает: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39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2" w:name="P139"/>
      <w:bookmarkEnd w:id="12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EC7648" w:rsidRDefault="00EC7648">
      <w:pPr>
        <w:pStyle w:val="ConsPlusNormal"/>
        <w:spacing w:before="220"/>
        <w:ind w:firstLine="540"/>
        <w:jc w:val="both"/>
      </w:pPr>
      <w:r>
        <w:lastRenderedPageBreak/>
        <w:t>15. По окончании проверки руководитель подразделения или должностное лицо, ответственное за профилактику коррупционных правонарушений, обязан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C7648" w:rsidRDefault="00EC76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>16. Государственный служащий вправе: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давать пояснения в письменной форме: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139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в) обращаться в подразделение или к должностным лицам, ответственным за профилактику коррупционных правонарушений, с подлежащим удовлетворению ходатайством о проведении с ним беседы по вопросам, указанным в </w:t>
      </w:r>
      <w:hyperlink w:anchor="P139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Положения.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42" w:history="1">
        <w:r>
          <w:rPr>
            <w:color w:val="0000FF"/>
          </w:rPr>
          <w:t>пункте 16</w:t>
        </w:r>
      </w:hyperlink>
      <w:r>
        <w:t xml:space="preserve"> настоящего Положения, приобщаются к материалам проверки.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18. На период проведения проверки государственный служащий может быть отстранен от замещаемой должности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C7648" w:rsidRDefault="00EC76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Ульяновской области от 28.10.2019 </w:t>
      </w:r>
      <w:hyperlink r:id="rId52" w:history="1">
        <w:r>
          <w:rPr>
            <w:color w:val="0000FF"/>
          </w:rPr>
          <w:t>N 85</w:t>
        </w:r>
      </w:hyperlink>
      <w:r>
        <w:t xml:space="preserve">, от 20.02.2020 </w:t>
      </w:r>
      <w:hyperlink r:id="rId53" w:history="1">
        <w:r>
          <w:rPr>
            <w:color w:val="0000FF"/>
          </w:rPr>
          <w:t>N 11</w:t>
        </w:r>
      </w:hyperlink>
      <w:r>
        <w:t>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EC7648" w:rsidRDefault="00EC7648">
      <w:pPr>
        <w:pStyle w:val="ConsPlusNormal"/>
        <w:jc w:val="both"/>
      </w:pPr>
      <w:r>
        <w:t xml:space="preserve">(в ред. указов Губернатора Ульяновской области от 28.10.2019 </w:t>
      </w:r>
      <w:hyperlink r:id="rId54" w:history="1">
        <w:r>
          <w:rPr>
            <w:color w:val="0000FF"/>
          </w:rPr>
          <w:t>N 85</w:t>
        </w:r>
      </w:hyperlink>
      <w:r>
        <w:t xml:space="preserve">, от 20.02.2020 </w:t>
      </w:r>
      <w:hyperlink r:id="rId55" w:history="1">
        <w:r>
          <w:rPr>
            <w:color w:val="0000FF"/>
          </w:rPr>
          <w:t>N 11</w:t>
        </w:r>
      </w:hyperlink>
      <w:r>
        <w:t>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19. Руководитель подразделения или должностное лицо, ответственное за профилактику коррупционных правонарушений, представляет лицу, принявшему решение о проведении проверки, доклад о ее результатах.</w:t>
      </w:r>
    </w:p>
    <w:p w:rsidR="00EC7648" w:rsidRDefault="00EC76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>20. По результатам проверки должностному лицу, уполномоченному назначать гражданина на должность государственной службы или назначившему государственного служащего на должность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о назначении гражданина на должность государственной службы;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государственной службы;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lastRenderedPageBreak/>
        <w:t>д)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работником подразделения или должностным лицом, ответственным за профилактику коррупционных правонарушений,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Общественной палате Ульяновской области, постоянно действующим руководящим органам политических партий и зарегистрированных в соответствии с законом иных общероссийских</w:t>
      </w:r>
      <w:proofErr w:type="gramEnd"/>
      <w:r>
        <w:t xml:space="preserve">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C7648" w:rsidRDefault="00EC764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лицом, принявшим решение о проведении проверки, в государственные органы в соответствии с их компетенцией.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23. Должностное лицо, уполномоченное назначать гражданина на должность государственной службы или назначившее государственного служащего на должность государственной службы, рассмотрев доклад и соответствующее предложение, указанные в </w:t>
      </w:r>
      <w:hyperlink w:anchor="P157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а) назначить гражданина на должность государственной службы;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государственной службы;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Подлинники справок о доходах, расходах, об имуществе и обязательствах имущественного характера, представленные гражданином или государственным служащим в государственный орган Ульяновской области в соответствии с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Ульяновской области от 01.04.2015 N 55 "О представлении гражданином, претендующим 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</w:t>
      </w:r>
      <w:proofErr w:type="gramEnd"/>
      <w:r>
        <w:t xml:space="preserve"> области сведений о доходах, расходах, об имуществе и обязательствах имущественного характера", по окончании календарного года приобщаются к личному делу гражданина, назначенного на должность государственной службы (личному делу государственного служащего).</w:t>
      </w:r>
    </w:p>
    <w:p w:rsidR="00EC7648" w:rsidRDefault="00EC7648">
      <w:pPr>
        <w:pStyle w:val="ConsPlusNormal"/>
        <w:spacing w:before="220"/>
        <w:ind w:firstLine="540"/>
        <w:jc w:val="both"/>
      </w:pPr>
      <w:r>
        <w:t>25. Материалы проверки хранятся в кадровой службе соответствующего государственного органа Ульяновской области (за исключением Правительства Ульяновской области и возглавляемых им исполнительных органов государственной власти Ульяновской области). В Правительстве Ульяновской области и возглавляемых им исполнительных органах государственной власти Ульяновской области материалы проверки хранятся в подразделении, ответственном за профилактику коррупционных правонарушений. Материалы проверки хранятся в течение трех лет со дня ее окончания, после чего передаются в архив.</w:t>
      </w:r>
    </w:p>
    <w:p w:rsidR="00EC7648" w:rsidRDefault="00EC7648">
      <w:pPr>
        <w:pStyle w:val="ConsPlusNormal"/>
        <w:jc w:val="both"/>
      </w:pPr>
      <w:r>
        <w:t xml:space="preserve">(п. 25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28.10.2019 N 85)</w:t>
      </w: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jc w:val="both"/>
      </w:pPr>
    </w:p>
    <w:p w:rsidR="00EC7648" w:rsidRDefault="00EC76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EC7648"/>
    <w:sectPr w:rsidR="00E21DEC" w:rsidSect="0083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7648"/>
    <w:rsid w:val="000A3D93"/>
    <w:rsid w:val="004F2BAA"/>
    <w:rsid w:val="005423B9"/>
    <w:rsid w:val="00960E7B"/>
    <w:rsid w:val="00DB5075"/>
    <w:rsid w:val="00E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9C6472C6A92434AA064B259D5F441066F64641073E766BA79B9D9D9D48BA9273741156AA6EA6CCE9F8A00BBC8B5M" TargetMode="External"/><Relationship Id="rId18" Type="http://schemas.openxmlformats.org/officeDocument/2006/relationships/hyperlink" Target="consultantplus://offline/ref=7E49C6472C6A92434AA064A45AB9AA4B03613261177AEE39EE26E2848EDD81FE7278405B2FADF56CCC818900B2D0B2BAEFAF31E7C814C2701FA2B9C4BAM" TargetMode="External"/><Relationship Id="rId26" Type="http://schemas.openxmlformats.org/officeDocument/2006/relationships/hyperlink" Target="consultantplus://offline/ref=7E49C6472C6A92434AA064A45AB9AA4B03613261117BE536E526E2848EDD81FE727840492FF5F96DCA9F8802A786E3FCCBBBM" TargetMode="External"/><Relationship Id="rId39" Type="http://schemas.openxmlformats.org/officeDocument/2006/relationships/hyperlink" Target="consultantplus://offline/ref=7E49C6472C6A92434AA064A45AB9AA4B03613261117CED38E126E2848EDD81FE7278405B2FADF56CCC818B09B2D0B2BAEFAF31E7C814C2701FA2B9C4BAM" TargetMode="External"/><Relationship Id="rId21" Type="http://schemas.openxmlformats.org/officeDocument/2006/relationships/hyperlink" Target="consultantplus://offline/ref=7E49C6472C6A92434AA064A45AB9AA4B03613261137DE830E326E2848EDD81FE727840492FF5F96DCA9F8802A786E3FCCBBBM" TargetMode="External"/><Relationship Id="rId34" Type="http://schemas.openxmlformats.org/officeDocument/2006/relationships/hyperlink" Target="consultantplus://offline/ref=7E49C6472C6A92434AA064A45AB9AA4B03613261177EEB30E726E2848EDD81FE727840492FF5F96DCA9F8802A786E3FCCBBBM" TargetMode="External"/><Relationship Id="rId42" Type="http://schemas.openxmlformats.org/officeDocument/2006/relationships/hyperlink" Target="consultantplus://offline/ref=7E49C6472C6A92434AA064A45AB9AA4B03613261177AEE39EE26E2848EDD81FE7278405B2FADF56CCC818905B2D0B2BAEFAF31E7C814C2701FA2B9C4BAM" TargetMode="External"/><Relationship Id="rId47" Type="http://schemas.openxmlformats.org/officeDocument/2006/relationships/hyperlink" Target="consultantplus://offline/ref=7E49C6472C6A92434AA064A45AB9AA4B03613261177AEE39EE26E2848EDD81FE7278405B2FADF56CCC818A00B2D0B2BAEFAF31E7C814C2701FA2B9C4BAM" TargetMode="External"/><Relationship Id="rId50" Type="http://schemas.openxmlformats.org/officeDocument/2006/relationships/hyperlink" Target="consultantplus://offline/ref=7E49C6472C6A92434AA064A45AB9AA4B03613261177AEE39EE26E2848EDD81FE7278405B2FADF56CCC818A04B2D0B2BAEFAF31E7C814C2701FA2B9C4BAM" TargetMode="External"/><Relationship Id="rId55" Type="http://schemas.openxmlformats.org/officeDocument/2006/relationships/hyperlink" Target="consultantplus://offline/ref=7E49C6472C6A92434AA064A45AB9AA4B036132611778EE31E626E2848EDD81FE7278405B2FADF56CCC818805B2D0B2BAEFAF31E7C814C2701FA2B9C4BAM" TargetMode="External"/><Relationship Id="rId7" Type="http://schemas.openxmlformats.org/officeDocument/2006/relationships/hyperlink" Target="consultantplus://offline/ref=7E49C6472C6A92434AA064A45AB9AA4B036132611172E936E526E2848EDD81FE7278405B2FADF56CCC818806B2D0B2BAEFAF31E7C814C2701FA2B9C4B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49C6472C6A92434AA064A45AB9AA4B03613261167BE435E626E2848EDD81FE7278405B2FADF56CCC818B09B2D0B2BAEFAF31E7C814C2701FA2B9C4BAM" TargetMode="External"/><Relationship Id="rId20" Type="http://schemas.openxmlformats.org/officeDocument/2006/relationships/hyperlink" Target="consultantplus://offline/ref=7E49C6472C6A92434AA064A45AB9AA4B03613261107DEB33E226E2848EDD81FE727840492FF5F96DCA9F8802A786E3FCCBBBM" TargetMode="External"/><Relationship Id="rId29" Type="http://schemas.openxmlformats.org/officeDocument/2006/relationships/hyperlink" Target="consultantplus://offline/ref=7E49C6472C6A92434AA064A45AB9AA4B036132611172E936E726E2848EDD81FE7278405B2FADF56CCC818805B2D0B2BAEFAF31E7C814C2701FA2B9C4BAM" TargetMode="External"/><Relationship Id="rId41" Type="http://schemas.openxmlformats.org/officeDocument/2006/relationships/hyperlink" Target="consultantplus://offline/ref=7E49C6472C6A92434AA064A45AB9AA4B03613261167BE435E626E2848EDD81FE7278405B2FADF56CCC818C05B2D0B2BAEFAF31E7C814C2701FA2B9C4BAM" TargetMode="External"/><Relationship Id="rId54" Type="http://schemas.openxmlformats.org/officeDocument/2006/relationships/hyperlink" Target="consultantplus://offline/ref=7E49C6472C6A92434AA064A45AB9AA4B03613261177AEE39EE26E2848EDD81FE7278405B2FADF56CCC818A07B2D0B2BAEFAF31E7C814C2701FA2B9C4B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9C6472C6A92434AA064A45AB9AA4B036132611172E936E726E2848EDD81FE7278405B2FADF56CCC818805B2D0B2BAEFAF31E7C814C2701FA2B9C4BAM" TargetMode="External"/><Relationship Id="rId11" Type="http://schemas.openxmlformats.org/officeDocument/2006/relationships/hyperlink" Target="consultantplus://offline/ref=7E49C6472C6A92434AA064B259D5F441066F64641073E766BA79B9D9D9D48BA93537191F6AABA03D88D48501BF9AE3FCA4A030E3CDB7M" TargetMode="External"/><Relationship Id="rId24" Type="http://schemas.openxmlformats.org/officeDocument/2006/relationships/hyperlink" Target="consultantplus://offline/ref=7E49C6472C6A92434AA064A45AB9AA4B03613261107DEA38E026E2848EDD81FE727840492FF5F96DCA9F8802A786E3FCCBBBM" TargetMode="External"/><Relationship Id="rId32" Type="http://schemas.openxmlformats.org/officeDocument/2006/relationships/hyperlink" Target="consultantplus://offline/ref=7E49C6472C6A92434AA064A45AB9AA4B03613261177AEE39EE26E2848EDD81FE7278405B2FADF56CCC818901B2D0B2BAEFAF31E7C814C2701FA2B9C4BAM" TargetMode="External"/><Relationship Id="rId37" Type="http://schemas.openxmlformats.org/officeDocument/2006/relationships/hyperlink" Target="consultantplus://offline/ref=7E49C6472C6A92434AA064A45AB9AA4B03613261177AEE39EE26E2848EDD81FE7278405B2FADF56CCC818902B2D0B2BAEFAF31E7C814C2701FA2B9C4BAM" TargetMode="External"/><Relationship Id="rId40" Type="http://schemas.openxmlformats.org/officeDocument/2006/relationships/hyperlink" Target="consultantplus://offline/ref=7E49C6472C6A92434AA064A45AB9AA4B036132611172E936E726E2848EDD81FE7278405B2FADF56CCC818805B2D0B2BAEFAF31E7C814C2701FA2B9C4BAM" TargetMode="External"/><Relationship Id="rId45" Type="http://schemas.openxmlformats.org/officeDocument/2006/relationships/hyperlink" Target="consultantplus://offline/ref=7E49C6472C6A92434AA064B259D5F441066D6F6C127EE766BA79B9D9D9D48BA93537191B6AABA03D88D48501BF9AE3FCA4A030E3CDB7M" TargetMode="External"/><Relationship Id="rId53" Type="http://schemas.openxmlformats.org/officeDocument/2006/relationships/hyperlink" Target="consultantplus://offline/ref=7E49C6472C6A92434AA064A45AB9AA4B036132611778EE31E626E2848EDD81FE7278405B2FADF56CCC818805B2D0B2BAEFAF31E7C814C2701FA2B9C4BAM" TargetMode="External"/><Relationship Id="rId58" Type="http://schemas.openxmlformats.org/officeDocument/2006/relationships/hyperlink" Target="consultantplus://offline/ref=7E49C6472C6A92434AA064A45AB9AA4B03613261177EEB30E726E2848EDD81FE727840492FF5F96DCA9F8802A786E3FCCBBBM" TargetMode="External"/><Relationship Id="rId5" Type="http://schemas.openxmlformats.org/officeDocument/2006/relationships/hyperlink" Target="consultantplus://offline/ref=7E49C6472C6A92434AA064A45AB9AA4B03613261117CED38E126E2848EDD81FE7278405B2FADF56CCC818B09B2D0B2BAEFAF31E7C814C2701FA2B9C4BAM" TargetMode="External"/><Relationship Id="rId15" Type="http://schemas.openxmlformats.org/officeDocument/2006/relationships/hyperlink" Target="consultantplus://offline/ref=7E49C6472C6A92434AA064A45AB9AA4B03613261167BE435E626E2848EDD81FE7278405B2FADF56CCC818B07B2D0B2BAEFAF31E7C814C2701FA2B9C4BAM" TargetMode="External"/><Relationship Id="rId23" Type="http://schemas.openxmlformats.org/officeDocument/2006/relationships/hyperlink" Target="consultantplus://offline/ref=7E49C6472C6A92434AA064A45AB9AA4B03613261107FE535E226E2848EDD81FE727840492FF5F96DCA9F8802A786E3FCCBBBM" TargetMode="External"/><Relationship Id="rId28" Type="http://schemas.openxmlformats.org/officeDocument/2006/relationships/hyperlink" Target="consultantplus://offline/ref=7E49C6472C6A92434AA064A45AB9AA4B03613261117CED38E126E2848EDD81FE7278405B2FADF56CCC818B09B2D0B2BAEFAF31E7C814C2701FA2B9C4BAM" TargetMode="External"/><Relationship Id="rId36" Type="http://schemas.openxmlformats.org/officeDocument/2006/relationships/hyperlink" Target="consultantplus://offline/ref=7E49C6472C6A92434AA064B259D5F441066F64641073E766BA79B9D9D9D48BA9273741156AA6EA6CCE9F8A00BBC8B5M" TargetMode="External"/><Relationship Id="rId49" Type="http://schemas.openxmlformats.org/officeDocument/2006/relationships/hyperlink" Target="consultantplus://offline/ref=7E49C6472C6A92434AA064A45AB9AA4B03613261177AEE39EE26E2848EDD81FE7278405B2FADF56CCC818A03B2D0B2BAEFAF31E7C814C2701FA2B9C4BAM" TargetMode="External"/><Relationship Id="rId57" Type="http://schemas.openxmlformats.org/officeDocument/2006/relationships/hyperlink" Target="consultantplus://offline/ref=7E49C6472C6A92434AA064A45AB9AA4B03613261177AEE39EE26E2848EDD81FE7278405B2FADF56CCC818A09B2D0B2BAEFAF31E7C814C2701FA2B9C4BA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E49C6472C6A92434AA064A45AB9AA4B036132611778EE31E626E2848EDD81FE7278405B2FADF56CCC818805B2D0B2BAEFAF31E7C814C2701FA2B9C4BAM" TargetMode="External"/><Relationship Id="rId19" Type="http://schemas.openxmlformats.org/officeDocument/2006/relationships/hyperlink" Target="consultantplus://offline/ref=7E49C6472C6A92434AA064A45AB9AA4B036132611178ED36EF26E2848EDD81FE727840492FF5F96DCA9F8802A786E3FCCBBBM" TargetMode="External"/><Relationship Id="rId31" Type="http://schemas.openxmlformats.org/officeDocument/2006/relationships/hyperlink" Target="consultantplus://offline/ref=7E49C6472C6A92434AA064A45AB9AA4B03613261167BE435E626E2848EDD81FE7278405B2FADF56CCC818C01B2D0B2BAEFAF31E7C814C2701FA2B9C4BAM" TargetMode="External"/><Relationship Id="rId44" Type="http://schemas.openxmlformats.org/officeDocument/2006/relationships/hyperlink" Target="consultantplus://offline/ref=7E49C6472C6A92434AA064A45AB9AA4B03613261177AEE39EE26E2848EDD81FE7278405B2FADF56CCC818907B2D0B2BAEFAF31E7C814C2701FA2B9C4BAM" TargetMode="External"/><Relationship Id="rId52" Type="http://schemas.openxmlformats.org/officeDocument/2006/relationships/hyperlink" Target="consultantplus://offline/ref=7E49C6472C6A92434AA064A45AB9AA4B03613261177AEE39EE26E2848EDD81FE7278405B2FADF56CCC818A06B2D0B2BAEFAF31E7C814C2701FA2B9C4BAM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49C6472C6A92434AA064A45AB9AA4B03613261177AEE39EE26E2848EDD81FE7278405B2FADF56CCC818805B2D0B2BAEFAF31E7C814C2701FA2B9C4BAM" TargetMode="External"/><Relationship Id="rId14" Type="http://schemas.openxmlformats.org/officeDocument/2006/relationships/hyperlink" Target="consultantplus://offline/ref=7E49C6472C6A92434AA064B259D5F4410D63696C1B71BA6CB220B5DBDEDBD4BE327E15186BA0F765C7D5D944EC89E2F8A4A232FFD414C2C6BFM" TargetMode="External"/><Relationship Id="rId22" Type="http://schemas.openxmlformats.org/officeDocument/2006/relationships/hyperlink" Target="consultantplus://offline/ref=7E49C6472C6A92434AA064A45AB9AA4B03613261117BEB36E126E2848EDD81FE727840492FF5F96DCA9F8802A786E3FCCBBBM" TargetMode="External"/><Relationship Id="rId27" Type="http://schemas.openxmlformats.org/officeDocument/2006/relationships/hyperlink" Target="consultantplus://offline/ref=7E49C6472C6A92434AA064A45AB9AA4B03613261177AEE39EE26E2848EDD81FE7278405B2FADF56CCC818900B2D0B2BAEFAF31E7C814C2701FA2B9C4BAM" TargetMode="External"/><Relationship Id="rId30" Type="http://schemas.openxmlformats.org/officeDocument/2006/relationships/hyperlink" Target="consultantplus://offline/ref=7E49C6472C6A92434AA064A45AB9AA4B036132611172E936E526E2848EDD81FE7278405B2FADF56CCC818806B2D0B2BAEFAF31E7C814C2701FA2B9C4BAM" TargetMode="External"/><Relationship Id="rId35" Type="http://schemas.openxmlformats.org/officeDocument/2006/relationships/hyperlink" Target="consultantplus://offline/ref=7E49C6472C6A92434AA064A45AB9AA4B03613261167BE435E626E2848EDD81FE7278405B2FADF56CCC818C02B2D0B2BAEFAF31E7C814C2701FA2B9C4BAM" TargetMode="External"/><Relationship Id="rId43" Type="http://schemas.openxmlformats.org/officeDocument/2006/relationships/hyperlink" Target="consultantplus://offline/ref=7E49C6472C6A92434AA064A45AB9AA4B03613261177AEE39EE26E2848EDD81FE7278405B2FADF56CCC818906B2D0B2BAEFAF31E7C814C2701FA2B9C4BAM" TargetMode="External"/><Relationship Id="rId48" Type="http://schemas.openxmlformats.org/officeDocument/2006/relationships/hyperlink" Target="consultantplus://offline/ref=7E49C6472C6A92434AA064A45AB9AA4B03613261177AEE39EE26E2848EDD81FE7278405B2FADF56CCC818A01B2D0B2BAEFAF31E7C814C2701FA2B9C4BAM" TargetMode="External"/><Relationship Id="rId56" Type="http://schemas.openxmlformats.org/officeDocument/2006/relationships/hyperlink" Target="consultantplus://offline/ref=7E49C6472C6A92434AA064A45AB9AA4B03613261177AEE39EE26E2848EDD81FE7278405B2FADF56CCC818A08B2D0B2BAEFAF31E7C814C2701FA2B9C4BAM" TargetMode="External"/><Relationship Id="rId8" Type="http://schemas.openxmlformats.org/officeDocument/2006/relationships/hyperlink" Target="consultantplus://offline/ref=7E49C6472C6A92434AA064A45AB9AA4B03613261167BE435E626E2848EDD81FE7278405B2FADF56CCC818B05B2D0B2BAEFAF31E7C814C2701FA2B9C4BAM" TargetMode="External"/><Relationship Id="rId51" Type="http://schemas.openxmlformats.org/officeDocument/2006/relationships/hyperlink" Target="consultantplus://offline/ref=7E49C6472C6A92434AA064A45AB9AA4B03613261177AEE39EE26E2848EDD81FE7278405B2FADF56CCC818A05B2D0B2BAEFAF31E7C814C2701FA2B9C4B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49C6472C6A92434AA064A45AB9AA4B03613261177AEE39EE26E2848EDD81FE7278405B2FADF56CCC818806B2D0B2BAEFAF31E7C814C2701FA2B9C4BAM" TargetMode="External"/><Relationship Id="rId17" Type="http://schemas.openxmlformats.org/officeDocument/2006/relationships/hyperlink" Target="consultantplus://offline/ref=7E49C6472C6A92434AA064A45AB9AA4B03613261177AEE39EE26E2848EDD81FE7278405B2FADF56CCC818808B2D0B2BAEFAF31E7C814C2701FA2B9C4BAM" TargetMode="External"/><Relationship Id="rId25" Type="http://schemas.openxmlformats.org/officeDocument/2006/relationships/hyperlink" Target="consultantplus://offline/ref=7E49C6472C6A92434AA064A45AB9AA4B03613261117BEB37E626E2848EDD81FE727840492FF5F96DCA9F8802A786E3FCCBBBM" TargetMode="External"/><Relationship Id="rId33" Type="http://schemas.openxmlformats.org/officeDocument/2006/relationships/hyperlink" Target="consultantplus://offline/ref=7E49C6472C6A92434AA064A45AB9AA4B036132611778EE31E626E2848EDD81FE7278405B2FADF56CCC818805B2D0B2BAEFAF31E7C814C2701FA2B9C4BAM" TargetMode="External"/><Relationship Id="rId38" Type="http://schemas.openxmlformats.org/officeDocument/2006/relationships/hyperlink" Target="consultantplus://offline/ref=7E49C6472C6A92434AA064A45AB9AA4B03613261167BE435E626E2848EDD81FE7278405B2FADF56CCC818C04B2D0B2BAEFAF31E7C814C2701FA2B9C4BAM" TargetMode="External"/><Relationship Id="rId46" Type="http://schemas.openxmlformats.org/officeDocument/2006/relationships/hyperlink" Target="consultantplus://offline/ref=7E49C6472C6A92434AA064A45AB9AA4B03613261177AEE39EE26E2848EDD81FE7278405B2FADF56CCC818909B2D0B2BAEFAF31E7C814C2701FA2B9C4BAM" TargetMode="External"/><Relationship Id="rId59" Type="http://schemas.openxmlformats.org/officeDocument/2006/relationships/hyperlink" Target="consultantplus://offline/ref=7E49C6472C6A92434AA064A45AB9AA4B03613261177AEE39EE26E2848EDD81FE7278405B2FADF56CCC818B00B2D0B2BAEFAF31E7C814C2701FA2B9C4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5287</Words>
  <Characters>30140</Characters>
  <Application>Microsoft Office Word</Application>
  <DocSecurity>0</DocSecurity>
  <Lines>251</Lines>
  <Paragraphs>70</Paragraphs>
  <ScaleCrop>false</ScaleCrop>
  <Company/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2021-02-16T12:01:00Z</dcterms:created>
  <dcterms:modified xsi:type="dcterms:W3CDTF">2021-02-16T12:01:00Z</dcterms:modified>
</cp:coreProperties>
</file>